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A339" w14:textId="5597458B" w:rsidR="00BD1FD2" w:rsidRDefault="008A6A24" w:rsidP="008B5CCE">
      <w:pPr>
        <w:jc w:val="center"/>
        <w:rPr>
          <w:rFonts w:ascii="Calibri" w:hAnsi="Calibri" w:cs="Calibri"/>
          <w:b/>
          <w:sz w:val="28"/>
        </w:rPr>
      </w:pPr>
      <w:r>
        <w:rPr>
          <w:rFonts w:ascii="Calibri" w:hAnsi="Calibri" w:cs="Calibri"/>
          <w:b/>
          <w:noProof/>
          <w:sz w:val="28"/>
        </w:rPr>
        <w:drawing>
          <wp:inline distT="0" distB="0" distL="0" distR="0" wp14:anchorId="4432DD8A" wp14:editId="669C6D2F">
            <wp:extent cx="32575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 Chapter NECA 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9401" cy="1458153"/>
                    </a:xfrm>
                    <a:prstGeom prst="rect">
                      <a:avLst/>
                    </a:prstGeom>
                  </pic:spPr>
                </pic:pic>
              </a:graphicData>
            </a:graphic>
          </wp:inline>
        </w:drawing>
      </w:r>
    </w:p>
    <w:p w14:paraId="5C970D33" w14:textId="5556007F" w:rsidR="00D17913" w:rsidRDefault="00D17913" w:rsidP="008B5CCE">
      <w:pPr>
        <w:jc w:val="center"/>
        <w:rPr>
          <w:rFonts w:ascii="Calibri" w:hAnsi="Calibri" w:cs="Calibri"/>
          <w:b/>
          <w:sz w:val="28"/>
        </w:rPr>
      </w:pPr>
      <w:r>
        <w:rPr>
          <w:rFonts w:ascii="Calibri" w:hAnsi="Calibri" w:cs="Calibri"/>
          <w:b/>
          <w:sz w:val="28"/>
        </w:rPr>
        <w:t xml:space="preserve">Sponsored by </w:t>
      </w:r>
      <w:r w:rsidR="008A6A24">
        <w:rPr>
          <w:rFonts w:ascii="Calibri" w:hAnsi="Calibri" w:cs="Calibri"/>
          <w:b/>
          <w:sz w:val="28"/>
        </w:rPr>
        <w:t>AZNECA Charities</w:t>
      </w:r>
    </w:p>
    <w:p w14:paraId="5F47C7B8" w14:textId="7DAAFA8C" w:rsidR="00B96282" w:rsidRPr="005363A2" w:rsidRDefault="00E01448" w:rsidP="008B5CCE">
      <w:pPr>
        <w:jc w:val="center"/>
        <w:rPr>
          <w:rFonts w:ascii="Calibri" w:hAnsi="Calibri" w:cs="Calibri"/>
          <w:b/>
          <w:sz w:val="28"/>
        </w:rPr>
      </w:pPr>
      <w:r>
        <w:rPr>
          <w:rFonts w:ascii="Calibri" w:hAnsi="Calibri" w:cs="Calibri"/>
          <w:b/>
          <w:sz w:val="28"/>
        </w:rPr>
        <w:t>Outstanding Apprentice Challenge</w:t>
      </w:r>
    </w:p>
    <w:p w14:paraId="29E24395" w14:textId="77777777" w:rsidR="008B5CCE" w:rsidRPr="005363A2" w:rsidRDefault="008B5CCE" w:rsidP="008B5CCE">
      <w:pPr>
        <w:jc w:val="center"/>
        <w:rPr>
          <w:rFonts w:ascii="Calibri" w:hAnsi="Calibri" w:cs="Calibri"/>
          <w:b/>
          <w:sz w:val="28"/>
        </w:rPr>
      </w:pPr>
    </w:p>
    <w:p w14:paraId="68476DBD" w14:textId="77777777" w:rsidR="008B5CCE" w:rsidRPr="005363A2" w:rsidRDefault="008B5CCE" w:rsidP="008B5CCE">
      <w:pPr>
        <w:jc w:val="center"/>
        <w:rPr>
          <w:rFonts w:ascii="Calibri" w:hAnsi="Calibri" w:cs="Calibri"/>
          <w:b/>
          <w:sz w:val="36"/>
        </w:rPr>
      </w:pPr>
    </w:p>
    <w:p w14:paraId="06EAD17E" w14:textId="77777777" w:rsidR="008B5CCE" w:rsidRPr="005363A2" w:rsidRDefault="008B5CCE" w:rsidP="008A6A24">
      <w:pPr>
        <w:rPr>
          <w:rFonts w:ascii="Calibri" w:hAnsi="Calibri" w:cs="Calibri"/>
          <w:b/>
          <w:sz w:val="36"/>
        </w:rPr>
      </w:pPr>
    </w:p>
    <w:p w14:paraId="79737595" w14:textId="77777777" w:rsidR="008B5CCE" w:rsidRDefault="008B5CCE" w:rsidP="008B5CCE">
      <w:pPr>
        <w:jc w:val="center"/>
        <w:rPr>
          <w:rFonts w:ascii="Calibri" w:hAnsi="Calibri" w:cs="Calibri"/>
          <w:b/>
          <w:sz w:val="36"/>
        </w:rPr>
      </w:pPr>
    </w:p>
    <w:p w14:paraId="5D72D8C7" w14:textId="77777777" w:rsidR="0039639A" w:rsidRPr="005363A2" w:rsidRDefault="0039639A" w:rsidP="0039639A">
      <w:pPr>
        <w:jc w:val="center"/>
        <w:rPr>
          <w:rFonts w:ascii="Calibri" w:hAnsi="Calibri" w:cs="Calibri"/>
          <w:b/>
          <w:sz w:val="28"/>
        </w:rPr>
      </w:pPr>
      <w:r>
        <w:rPr>
          <w:rFonts w:ascii="Calibri" w:hAnsi="Calibri" w:cs="Calibri"/>
          <w:b/>
          <w:sz w:val="28"/>
        </w:rPr>
        <w:t>RULES AND REGULATIONS</w:t>
      </w:r>
    </w:p>
    <w:p w14:paraId="19F329AE" w14:textId="77777777" w:rsidR="0039639A" w:rsidRDefault="0039639A" w:rsidP="008B5CCE">
      <w:pPr>
        <w:jc w:val="center"/>
        <w:rPr>
          <w:rFonts w:ascii="Calibri" w:hAnsi="Calibri" w:cs="Calibri"/>
          <w:b/>
          <w:sz w:val="36"/>
        </w:rPr>
      </w:pPr>
    </w:p>
    <w:p w14:paraId="2092B475" w14:textId="77777777" w:rsidR="008B5CCE" w:rsidRPr="005363A2" w:rsidRDefault="008B5CCE" w:rsidP="008B5CCE">
      <w:pPr>
        <w:jc w:val="center"/>
        <w:rPr>
          <w:rFonts w:ascii="Calibri" w:hAnsi="Calibri" w:cs="Calibri"/>
          <w:b/>
          <w:sz w:val="28"/>
        </w:rPr>
      </w:pPr>
    </w:p>
    <w:p w14:paraId="3721A17B" w14:textId="5B7151E8" w:rsidR="008B5CCE" w:rsidRPr="005363A2" w:rsidRDefault="00D17913" w:rsidP="008B5CCE">
      <w:pPr>
        <w:jc w:val="center"/>
        <w:rPr>
          <w:rFonts w:ascii="Calibri" w:hAnsi="Calibri" w:cs="Calibri"/>
          <w:b/>
          <w:sz w:val="28"/>
        </w:rPr>
      </w:pPr>
      <w:r>
        <w:rPr>
          <w:rFonts w:ascii="Calibri" w:hAnsi="Calibri" w:cs="Calibri"/>
          <w:b/>
          <w:sz w:val="28"/>
        </w:rPr>
        <w:t>Apprentice</w:t>
      </w:r>
      <w:r w:rsidR="008B5CCE" w:rsidRPr="005363A2">
        <w:rPr>
          <w:rFonts w:ascii="Calibri" w:hAnsi="Calibri" w:cs="Calibri"/>
          <w:b/>
          <w:sz w:val="28"/>
        </w:rPr>
        <w:t xml:space="preserve"> </w:t>
      </w:r>
      <w:r w:rsidR="00280129">
        <w:rPr>
          <w:rFonts w:ascii="Calibri" w:hAnsi="Calibri" w:cs="Calibri"/>
          <w:b/>
          <w:sz w:val="28"/>
        </w:rPr>
        <w:t>Start-Up</w:t>
      </w:r>
      <w:r w:rsidR="00E01448">
        <w:rPr>
          <w:rFonts w:ascii="Calibri" w:hAnsi="Calibri" w:cs="Calibri"/>
          <w:b/>
          <w:sz w:val="28"/>
        </w:rPr>
        <w:t xml:space="preserve"> Business</w:t>
      </w:r>
      <w:r w:rsidR="00280129">
        <w:rPr>
          <w:rFonts w:ascii="Calibri" w:hAnsi="Calibri" w:cs="Calibri"/>
          <w:b/>
          <w:sz w:val="28"/>
        </w:rPr>
        <w:t xml:space="preserve"> Challenge</w:t>
      </w:r>
      <w:r w:rsidR="008B5CCE" w:rsidRPr="005363A2">
        <w:rPr>
          <w:rFonts w:ascii="Calibri" w:hAnsi="Calibri" w:cs="Calibri"/>
          <w:b/>
          <w:sz w:val="28"/>
        </w:rPr>
        <w:t xml:space="preserve"> for </w:t>
      </w:r>
      <w:r w:rsidR="008A6A24">
        <w:rPr>
          <w:rFonts w:ascii="Calibri" w:hAnsi="Calibri" w:cs="Calibri"/>
          <w:b/>
          <w:sz w:val="28"/>
        </w:rPr>
        <w:t>PEJATC</w:t>
      </w:r>
    </w:p>
    <w:p w14:paraId="203CAF45" w14:textId="77777777" w:rsidR="008B5CCE" w:rsidRPr="005363A2" w:rsidRDefault="008B5CCE" w:rsidP="008B5CCE">
      <w:pPr>
        <w:jc w:val="center"/>
        <w:rPr>
          <w:rFonts w:ascii="Calibri" w:hAnsi="Calibri" w:cs="Calibri"/>
          <w:b/>
          <w:sz w:val="28"/>
        </w:rPr>
      </w:pPr>
    </w:p>
    <w:p w14:paraId="531CBDC3" w14:textId="77777777" w:rsidR="008B5CCE" w:rsidRPr="005363A2" w:rsidRDefault="008B5CCE" w:rsidP="008B5CCE">
      <w:pPr>
        <w:jc w:val="center"/>
        <w:rPr>
          <w:rFonts w:ascii="Calibri" w:hAnsi="Calibri" w:cs="Calibri"/>
          <w:b/>
          <w:sz w:val="28"/>
        </w:rPr>
      </w:pPr>
    </w:p>
    <w:p w14:paraId="10A8B790" w14:textId="77777777" w:rsidR="008B5CCE" w:rsidRPr="005363A2" w:rsidRDefault="008B5CCE" w:rsidP="008B5CCE">
      <w:pPr>
        <w:jc w:val="center"/>
        <w:rPr>
          <w:rFonts w:ascii="Calibri" w:hAnsi="Calibri" w:cs="Calibri"/>
          <w:b/>
          <w:sz w:val="28"/>
        </w:rPr>
      </w:pPr>
      <w:r>
        <w:rPr>
          <w:rFonts w:ascii="Calibri" w:hAnsi="Calibri" w:cs="Calibri"/>
          <w:b/>
          <w:sz w:val="28"/>
        </w:rPr>
        <w:t>“</w:t>
      </w:r>
      <w:r w:rsidR="00D17913">
        <w:rPr>
          <w:rFonts w:ascii="Calibri" w:hAnsi="Calibri" w:cs="Calibri"/>
          <w:b/>
          <w:sz w:val="28"/>
        </w:rPr>
        <w:t>Create a Winning Business Plan</w:t>
      </w:r>
      <w:r>
        <w:rPr>
          <w:rFonts w:ascii="Calibri" w:hAnsi="Calibri" w:cs="Calibri"/>
          <w:b/>
          <w:sz w:val="28"/>
        </w:rPr>
        <w:t>”</w:t>
      </w:r>
    </w:p>
    <w:p w14:paraId="3396BAFF" w14:textId="77777777" w:rsidR="008B5CCE" w:rsidRPr="005363A2" w:rsidRDefault="008B5CCE" w:rsidP="008B5CCE">
      <w:pPr>
        <w:jc w:val="center"/>
        <w:rPr>
          <w:rFonts w:ascii="Calibri" w:hAnsi="Calibri" w:cs="Calibri"/>
          <w:b/>
          <w:sz w:val="28"/>
        </w:rPr>
      </w:pPr>
    </w:p>
    <w:p w14:paraId="38909E81" w14:textId="77777777" w:rsidR="008B5CCE" w:rsidRPr="005363A2" w:rsidRDefault="008B5CCE" w:rsidP="008B5CCE">
      <w:pPr>
        <w:jc w:val="center"/>
        <w:rPr>
          <w:rFonts w:ascii="Calibri" w:hAnsi="Calibri" w:cs="Calibri"/>
          <w:b/>
          <w:sz w:val="28"/>
        </w:rPr>
      </w:pPr>
    </w:p>
    <w:p w14:paraId="1F1D9AD9" w14:textId="77777777" w:rsidR="008B5CCE" w:rsidRPr="005363A2" w:rsidRDefault="008B5CCE" w:rsidP="008B5CCE">
      <w:pPr>
        <w:jc w:val="center"/>
        <w:rPr>
          <w:rFonts w:ascii="Calibri" w:hAnsi="Calibri" w:cs="Calibri"/>
          <w:b/>
          <w:sz w:val="28"/>
        </w:rPr>
      </w:pPr>
    </w:p>
    <w:p w14:paraId="1CBB73BF" w14:textId="77777777" w:rsidR="008B5CCE" w:rsidRPr="005363A2" w:rsidRDefault="008B5CCE" w:rsidP="008B5CCE">
      <w:pPr>
        <w:rPr>
          <w:rFonts w:ascii="Calibri" w:hAnsi="Calibri" w:cs="Calibri"/>
          <w:b/>
          <w:sz w:val="28"/>
        </w:rPr>
      </w:pPr>
    </w:p>
    <w:p w14:paraId="5E541DE8" w14:textId="77777777" w:rsidR="008B5CCE" w:rsidRPr="005363A2" w:rsidRDefault="008B5CCE" w:rsidP="008B5CCE">
      <w:pPr>
        <w:rPr>
          <w:rFonts w:ascii="Calibri" w:hAnsi="Calibri" w:cs="Calibri"/>
          <w:b/>
          <w:sz w:val="28"/>
        </w:rPr>
      </w:pPr>
    </w:p>
    <w:p w14:paraId="5C0C3DF9" w14:textId="77777777" w:rsidR="008B5CCE" w:rsidRPr="005363A2" w:rsidRDefault="008B5CCE" w:rsidP="008B5CCE">
      <w:pPr>
        <w:rPr>
          <w:rFonts w:ascii="Calibri" w:hAnsi="Calibri" w:cs="Calibri"/>
          <w:b/>
          <w:sz w:val="28"/>
        </w:rPr>
      </w:pPr>
    </w:p>
    <w:p w14:paraId="5CB25A7D" w14:textId="77777777" w:rsidR="008B5CCE" w:rsidRPr="005363A2" w:rsidRDefault="008B5CCE" w:rsidP="008B5CCE">
      <w:pPr>
        <w:rPr>
          <w:rFonts w:ascii="Calibri" w:hAnsi="Calibri" w:cs="Calibri"/>
          <w:b/>
          <w:sz w:val="28"/>
        </w:rPr>
      </w:pPr>
    </w:p>
    <w:p w14:paraId="41464FDE" w14:textId="77777777" w:rsidR="008B5CCE" w:rsidRPr="005363A2" w:rsidRDefault="008B5CCE" w:rsidP="008B5CCE">
      <w:pPr>
        <w:rPr>
          <w:rFonts w:ascii="Calibri" w:hAnsi="Calibri" w:cs="Calibri"/>
          <w:b/>
          <w:sz w:val="28"/>
        </w:rPr>
      </w:pPr>
    </w:p>
    <w:p w14:paraId="30FA41AA" w14:textId="77777777" w:rsidR="00B96282" w:rsidRDefault="008B5CCE" w:rsidP="008B5CCE">
      <w:pPr>
        <w:rPr>
          <w:rFonts w:ascii="Calibri" w:hAnsi="Calibri" w:cs="Calibri"/>
          <w:b/>
        </w:rPr>
      </w:pPr>
      <w:r w:rsidRPr="005363A2">
        <w:rPr>
          <w:rFonts w:ascii="Calibri" w:hAnsi="Calibri" w:cs="Calibri"/>
          <w:b/>
        </w:rPr>
        <w:t xml:space="preserve">       </w:t>
      </w:r>
      <w:r w:rsidR="00B96282">
        <w:rPr>
          <w:rFonts w:ascii="Calibri" w:hAnsi="Calibri" w:cs="Calibri"/>
          <w:b/>
        </w:rPr>
        <w:t>Start-Up Challenge</w:t>
      </w:r>
      <w:r w:rsidRPr="005363A2">
        <w:rPr>
          <w:rFonts w:ascii="Calibri" w:hAnsi="Calibri" w:cs="Calibri"/>
          <w:b/>
        </w:rPr>
        <w:t xml:space="preserve"> Program Manager:</w:t>
      </w:r>
      <w:r w:rsidRPr="005363A2">
        <w:rPr>
          <w:rFonts w:ascii="Calibri" w:hAnsi="Calibri" w:cs="Calibri"/>
          <w:b/>
        </w:rPr>
        <w:tab/>
      </w:r>
      <w:r w:rsidRPr="005363A2">
        <w:rPr>
          <w:rFonts w:ascii="Calibri" w:hAnsi="Calibri" w:cs="Calibri"/>
          <w:b/>
        </w:rPr>
        <w:tab/>
      </w:r>
    </w:p>
    <w:p w14:paraId="5BFEC4B8" w14:textId="77777777" w:rsidR="00B96282" w:rsidRDefault="00B96282" w:rsidP="008B5CCE">
      <w:pPr>
        <w:rPr>
          <w:rFonts w:ascii="Calibri" w:hAnsi="Calibri" w:cs="Calibri"/>
          <w:b/>
        </w:rPr>
      </w:pPr>
    </w:p>
    <w:p w14:paraId="4172C50D" w14:textId="28A2E7B1" w:rsidR="008B5CCE" w:rsidRPr="005363A2" w:rsidRDefault="008A6A24" w:rsidP="00B96282">
      <w:pPr>
        <w:ind w:left="2880" w:firstLine="720"/>
        <w:rPr>
          <w:rFonts w:ascii="Calibri" w:hAnsi="Calibri" w:cs="Calibri"/>
          <w:b/>
        </w:rPr>
      </w:pPr>
      <w:r>
        <w:rPr>
          <w:rFonts w:ascii="Calibri" w:hAnsi="Calibri" w:cs="Calibri"/>
          <w:b/>
        </w:rPr>
        <w:t>Debra Margraf</w:t>
      </w:r>
    </w:p>
    <w:p w14:paraId="393EA72B" w14:textId="1F273469" w:rsidR="008B5CCE" w:rsidRDefault="008A6A24" w:rsidP="008B5CCE">
      <w:pPr>
        <w:ind w:left="2880" w:firstLine="720"/>
        <w:rPr>
          <w:rFonts w:ascii="Calibri" w:hAnsi="Calibri" w:cs="Calibri"/>
        </w:rPr>
      </w:pPr>
      <w:r>
        <w:rPr>
          <w:rFonts w:ascii="Calibri" w:hAnsi="Calibri" w:cs="Calibri"/>
        </w:rPr>
        <w:t>Executive Director</w:t>
      </w:r>
    </w:p>
    <w:p w14:paraId="04828B50" w14:textId="3E126A66" w:rsidR="008A6A24" w:rsidRPr="005363A2" w:rsidRDefault="008A6A24" w:rsidP="008B5CCE">
      <w:pPr>
        <w:ind w:left="2880" w:firstLine="720"/>
        <w:rPr>
          <w:rFonts w:ascii="Calibri" w:hAnsi="Calibri" w:cs="Calibri"/>
        </w:rPr>
      </w:pPr>
      <w:r>
        <w:rPr>
          <w:rFonts w:ascii="Calibri" w:hAnsi="Calibri" w:cs="Calibri"/>
        </w:rPr>
        <w:t>Arizona Chapter NECA</w:t>
      </w:r>
    </w:p>
    <w:p w14:paraId="1B31D95E" w14:textId="783D96C2" w:rsidR="008B5CCE" w:rsidRDefault="008A6A24" w:rsidP="008B5CCE">
      <w:pPr>
        <w:ind w:left="2880" w:firstLine="720"/>
        <w:rPr>
          <w:rFonts w:ascii="Calibri" w:hAnsi="Calibri" w:cs="Calibri"/>
        </w:rPr>
      </w:pPr>
      <w:r>
        <w:rPr>
          <w:rFonts w:ascii="Calibri" w:hAnsi="Calibri" w:cs="Calibri"/>
        </w:rPr>
        <w:t>4315 N 12</w:t>
      </w:r>
      <w:r w:rsidRPr="008A6A24">
        <w:rPr>
          <w:rFonts w:ascii="Calibri" w:hAnsi="Calibri" w:cs="Calibri"/>
          <w:vertAlign w:val="superscript"/>
        </w:rPr>
        <w:t>th</w:t>
      </w:r>
      <w:r>
        <w:rPr>
          <w:rFonts w:ascii="Calibri" w:hAnsi="Calibri" w:cs="Calibri"/>
        </w:rPr>
        <w:t xml:space="preserve"> Street, #100</w:t>
      </w:r>
    </w:p>
    <w:p w14:paraId="374F4CAF" w14:textId="6DCD91BA" w:rsidR="008A6A24" w:rsidRPr="005363A2" w:rsidRDefault="008A6A24" w:rsidP="008B5CCE">
      <w:pPr>
        <w:ind w:left="2880" w:firstLine="720"/>
        <w:rPr>
          <w:rFonts w:ascii="Calibri" w:hAnsi="Calibri" w:cs="Calibri"/>
        </w:rPr>
      </w:pPr>
      <w:r>
        <w:rPr>
          <w:rFonts w:ascii="Calibri" w:hAnsi="Calibri" w:cs="Calibri"/>
        </w:rPr>
        <w:t>Phoenix, AZ  85014</w:t>
      </w:r>
    </w:p>
    <w:p w14:paraId="626CB926" w14:textId="1818AB9B" w:rsidR="008B5CCE" w:rsidRPr="005363A2" w:rsidRDefault="008A6A24" w:rsidP="008B5CCE">
      <w:pPr>
        <w:ind w:left="3600"/>
        <w:rPr>
          <w:rFonts w:ascii="Calibri" w:hAnsi="Calibri" w:cs="Calibri"/>
        </w:rPr>
      </w:pPr>
      <w:r>
        <w:rPr>
          <w:rFonts w:ascii="Calibri" w:hAnsi="Calibri" w:cs="Calibri"/>
        </w:rPr>
        <w:t>602-263-</w:t>
      </w:r>
      <w:proofErr w:type="gramStart"/>
      <w:r>
        <w:rPr>
          <w:rFonts w:ascii="Calibri" w:hAnsi="Calibri" w:cs="Calibri"/>
        </w:rPr>
        <w:t xml:space="preserve">0111 </w:t>
      </w:r>
      <w:r w:rsidR="008B5CCE" w:rsidRPr="005363A2">
        <w:rPr>
          <w:rFonts w:ascii="Calibri" w:hAnsi="Calibri" w:cs="Calibri"/>
        </w:rPr>
        <w:t xml:space="preserve"> Phone</w:t>
      </w:r>
      <w:proofErr w:type="gramEnd"/>
    </w:p>
    <w:p w14:paraId="0007C405" w14:textId="00E56394" w:rsidR="008B5CCE" w:rsidRPr="005363A2" w:rsidRDefault="008A6A24" w:rsidP="008B5CCE">
      <w:pPr>
        <w:ind w:left="2880" w:firstLine="720"/>
        <w:rPr>
          <w:rFonts w:ascii="Calibri" w:hAnsi="Calibri" w:cs="Calibri"/>
        </w:rPr>
      </w:pPr>
      <w:r>
        <w:rPr>
          <w:rFonts w:ascii="Calibri" w:hAnsi="Calibri" w:cs="Calibri"/>
        </w:rPr>
        <w:t>602-263-0447</w:t>
      </w:r>
      <w:r w:rsidR="008B5CCE" w:rsidRPr="005363A2">
        <w:rPr>
          <w:rFonts w:ascii="Calibri" w:hAnsi="Calibri" w:cs="Calibri"/>
        </w:rPr>
        <w:t xml:space="preserve"> Fax </w:t>
      </w:r>
    </w:p>
    <w:p w14:paraId="44F7A5CB" w14:textId="309F8924" w:rsidR="008B5CCE" w:rsidRDefault="008B5CCE" w:rsidP="008B5CCE">
      <w:pPr>
        <w:rPr>
          <w:rFonts w:ascii="Calibri" w:hAnsi="Calibri" w:cs="Calibri"/>
        </w:rPr>
      </w:pPr>
      <w:r w:rsidRPr="005363A2">
        <w:rPr>
          <w:rFonts w:ascii="Calibri" w:hAnsi="Calibri" w:cs="Calibri"/>
        </w:rPr>
        <w:tab/>
      </w:r>
      <w:r w:rsidRPr="005363A2">
        <w:rPr>
          <w:rFonts w:ascii="Calibri" w:hAnsi="Calibri" w:cs="Calibri"/>
        </w:rPr>
        <w:tab/>
      </w:r>
      <w:r w:rsidRPr="005363A2">
        <w:rPr>
          <w:rFonts w:ascii="Calibri" w:hAnsi="Calibri" w:cs="Calibri"/>
        </w:rPr>
        <w:tab/>
      </w:r>
      <w:r w:rsidRPr="005363A2">
        <w:rPr>
          <w:rFonts w:ascii="Calibri" w:hAnsi="Calibri" w:cs="Calibri"/>
        </w:rPr>
        <w:tab/>
      </w:r>
      <w:r w:rsidRPr="005363A2">
        <w:rPr>
          <w:rFonts w:ascii="Calibri" w:hAnsi="Calibri" w:cs="Calibri"/>
        </w:rPr>
        <w:tab/>
      </w:r>
      <w:hyperlink r:id="rId7" w:history="1">
        <w:r w:rsidR="008A6A24" w:rsidRPr="00D617C9">
          <w:rPr>
            <w:rStyle w:val="Hyperlink"/>
            <w:rFonts w:ascii="Calibri" w:hAnsi="Calibri" w:cs="Calibri"/>
          </w:rPr>
          <w:t>debra@azneca.org</w:t>
        </w:r>
      </w:hyperlink>
    </w:p>
    <w:p w14:paraId="7403FDF9" w14:textId="60A0ECEB" w:rsidR="00F8748C" w:rsidRPr="00654E43" w:rsidRDefault="00280129" w:rsidP="00F8748C">
      <w:pPr>
        <w:shd w:val="clear" w:color="auto" w:fill="DDD9C3"/>
        <w:spacing w:before="480"/>
        <w:rPr>
          <w:rFonts w:ascii="Calibri" w:hAnsi="Calibri" w:cs="Calibri"/>
          <w:b/>
          <w:sz w:val="28"/>
          <w:szCs w:val="28"/>
        </w:rPr>
      </w:pPr>
      <w:r>
        <w:rPr>
          <w:rFonts w:ascii="Calibri" w:hAnsi="Calibri" w:cs="Calibri"/>
          <w:b/>
          <w:sz w:val="28"/>
          <w:szCs w:val="28"/>
        </w:rPr>
        <w:lastRenderedPageBreak/>
        <w:t>Start-Up Challenge</w:t>
      </w:r>
      <w:r w:rsidR="00F8748C" w:rsidRPr="00654E43">
        <w:rPr>
          <w:rFonts w:ascii="Calibri" w:hAnsi="Calibri" w:cs="Calibri"/>
          <w:b/>
          <w:sz w:val="28"/>
          <w:szCs w:val="28"/>
        </w:rPr>
        <w:t xml:space="preserve"> Rules</w:t>
      </w:r>
    </w:p>
    <w:p w14:paraId="583322BB" w14:textId="77777777" w:rsidR="00F8748C" w:rsidRPr="005363A2" w:rsidRDefault="00F8748C" w:rsidP="00F8748C">
      <w:pPr>
        <w:spacing w:before="240"/>
        <w:rPr>
          <w:rFonts w:ascii="Calibri" w:hAnsi="Calibri" w:cs="Calibri"/>
          <w:b/>
        </w:rPr>
      </w:pPr>
      <w:r w:rsidRPr="005363A2">
        <w:rPr>
          <w:rFonts w:ascii="Calibri" w:hAnsi="Calibri" w:cs="Calibri"/>
          <w:b/>
        </w:rPr>
        <w:t>Participation</w:t>
      </w:r>
    </w:p>
    <w:p w14:paraId="3CC841B7" w14:textId="67682CEB" w:rsidR="00F8748C" w:rsidRPr="005363A2" w:rsidRDefault="00F8748C" w:rsidP="00F8748C">
      <w:pPr>
        <w:numPr>
          <w:ilvl w:val="0"/>
          <w:numId w:val="7"/>
        </w:numPr>
        <w:spacing w:before="120"/>
        <w:rPr>
          <w:rFonts w:ascii="Calibri" w:hAnsi="Calibri" w:cs="Calibri"/>
        </w:rPr>
      </w:pPr>
      <w:r w:rsidRPr="005363A2">
        <w:rPr>
          <w:rFonts w:ascii="Calibri" w:hAnsi="Calibri" w:cs="Calibri"/>
        </w:rPr>
        <w:t xml:space="preserve">All communications should be directed to </w:t>
      </w:r>
      <w:r w:rsidR="008A6A24">
        <w:rPr>
          <w:rFonts w:ascii="Calibri" w:hAnsi="Calibri" w:cs="Calibri"/>
          <w:b/>
        </w:rPr>
        <w:t>Debra Margraf</w:t>
      </w:r>
      <w:r w:rsidRPr="005363A2">
        <w:rPr>
          <w:rFonts w:ascii="Calibri" w:hAnsi="Calibri" w:cs="Calibri"/>
        </w:rPr>
        <w:t xml:space="preserve">, </w:t>
      </w:r>
      <w:hyperlink r:id="rId8" w:history="1">
        <w:r w:rsidR="008A6A24" w:rsidRPr="00D617C9">
          <w:rPr>
            <w:rStyle w:val="Hyperlink"/>
            <w:rFonts w:ascii="Calibri" w:hAnsi="Calibri" w:cs="Calibri"/>
          </w:rPr>
          <w:t>debra@azneca.org</w:t>
        </w:r>
      </w:hyperlink>
      <w:r>
        <w:rPr>
          <w:rFonts w:ascii="Calibri" w:hAnsi="Calibri" w:cs="Calibri"/>
        </w:rPr>
        <w:t xml:space="preserve"> </w:t>
      </w:r>
    </w:p>
    <w:p w14:paraId="698DE4E4" w14:textId="496F39B6" w:rsidR="00F8748C" w:rsidRPr="0037471B" w:rsidRDefault="00D53F50" w:rsidP="00F8748C">
      <w:pPr>
        <w:numPr>
          <w:ilvl w:val="0"/>
          <w:numId w:val="7"/>
        </w:numPr>
        <w:spacing w:before="120"/>
        <w:rPr>
          <w:rFonts w:ascii="Calibri" w:hAnsi="Calibri" w:cs="Calibri"/>
        </w:rPr>
      </w:pPr>
      <w:r>
        <w:rPr>
          <w:rFonts w:ascii="Calibri" w:hAnsi="Calibri" w:cs="Calibri"/>
        </w:rPr>
        <w:t>Apprentice</w:t>
      </w:r>
      <w:r w:rsidR="00F8748C" w:rsidRPr="005363A2">
        <w:rPr>
          <w:rFonts w:ascii="Calibri" w:hAnsi="Calibri" w:cs="Calibri"/>
        </w:rPr>
        <w:t xml:space="preserve"> participation is limited to </w:t>
      </w:r>
      <w:r w:rsidR="00D17913">
        <w:rPr>
          <w:rFonts w:ascii="Calibri" w:hAnsi="Calibri" w:cs="Calibri"/>
        </w:rPr>
        <w:t xml:space="preserve">apprentices actively enrolled and in good-standing with the </w:t>
      </w:r>
      <w:r w:rsidR="008A6A24">
        <w:rPr>
          <w:rFonts w:ascii="Calibri" w:hAnsi="Calibri" w:cs="Calibri"/>
        </w:rPr>
        <w:t>PE</w:t>
      </w:r>
      <w:r w:rsidR="00D17913">
        <w:rPr>
          <w:rFonts w:ascii="Calibri" w:hAnsi="Calibri" w:cs="Calibri"/>
        </w:rPr>
        <w:t>JATC</w:t>
      </w:r>
      <w:r w:rsidR="00F8748C" w:rsidRPr="005363A2">
        <w:rPr>
          <w:rFonts w:ascii="Calibri" w:hAnsi="Calibri" w:cs="Calibri"/>
        </w:rPr>
        <w:t xml:space="preserve">. </w:t>
      </w:r>
      <w:r w:rsidR="005A76E9">
        <w:rPr>
          <w:rFonts w:ascii="Calibri" w:hAnsi="Calibri" w:cs="Calibri"/>
        </w:rPr>
        <w:t xml:space="preserve">Our winning team will be submitted for the </w:t>
      </w:r>
      <w:r w:rsidR="00C004DE">
        <w:rPr>
          <w:rFonts w:ascii="Calibri" w:hAnsi="Calibri" w:cs="Calibri"/>
        </w:rPr>
        <w:t xml:space="preserve">NECA National Apprentice Competition (held in conjunction with the NECA Convention), the </w:t>
      </w:r>
      <w:r w:rsidR="005A76E9">
        <w:rPr>
          <w:rFonts w:ascii="Calibri" w:hAnsi="Calibri" w:cs="Calibri"/>
        </w:rPr>
        <w:t>ELECTRI’s competition, where the ELECTRI winning team</w:t>
      </w:r>
      <w:r w:rsidR="00D17913">
        <w:rPr>
          <w:rFonts w:ascii="Calibri" w:hAnsi="Calibri" w:cs="Calibri"/>
        </w:rPr>
        <w:t xml:space="preserve"> </w:t>
      </w:r>
      <w:r w:rsidR="00F8748C" w:rsidRPr="005363A2">
        <w:rPr>
          <w:rFonts w:ascii="Calibri" w:hAnsi="Calibri" w:cs="Calibri"/>
        </w:rPr>
        <w:t xml:space="preserve">will be </w:t>
      </w:r>
      <w:r w:rsidR="00F8748C">
        <w:rPr>
          <w:rFonts w:ascii="Calibri" w:hAnsi="Calibri" w:cs="Calibri"/>
        </w:rPr>
        <w:t>el</w:t>
      </w:r>
      <w:r w:rsidR="00F8748C" w:rsidRPr="0037471B">
        <w:rPr>
          <w:rFonts w:ascii="Calibri" w:hAnsi="Calibri" w:cs="Calibri"/>
        </w:rPr>
        <w:t>igible to take part in t</w:t>
      </w:r>
      <w:r w:rsidR="00F8748C">
        <w:rPr>
          <w:rFonts w:ascii="Calibri" w:hAnsi="Calibri" w:cs="Calibri"/>
        </w:rPr>
        <w:t xml:space="preserve">he </w:t>
      </w:r>
      <w:r w:rsidR="00D17913">
        <w:rPr>
          <w:rFonts w:ascii="Calibri" w:hAnsi="Calibri" w:cs="Calibri"/>
        </w:rPr>
        <w:t>selected</w:t>
      </w:r>
      <w:r w:rsidR="00F8748C">
        <w:rPr>
          <w:rFonts w:ascii="Calibri" w:hAnsi="Calibri" w:cs="Calibri"/>
        </w:rPr>
        <w:t xml:space="preserve"> on-site presentation at </w:t>
      </w:r>
      <w:r w:rsidR="00430D22">
        <w:rPr>
          <w:rFonts w:ascii="Calibri" w:hAnsi="Calibri" w:cs="Calibri"/>
        </w:rPr>
        <w:t>that January</w:t>
      </w:r>
      <w:r w:rsidR="00D17913">
        <w:rPr>
          <w:rFonts w:ascii="Calibri" w:hAnsi="Calibri" w:cs="Calibri"/>
        </w:rPr>
        <w:t xml:space="preserve"> meeting</w:t>
      </w:r>
      <w:r w:rsidR="00430D22">
        <w:rPr>
          <w:rFonts w:ascii="Calibri" w:hAnsi="Calibri" w:cs="Calibri"/>
        </w:rPr>
        <w:t xml:space="preserve"> (on odd years, 20</w:t>
      </w:r>
      <w:r w:rsidR="005A76E9">
        <w:rPr>
          <w:rFonts w:ascii="Calibri" w:hAnsi="Calibri" w:cs="Calibri"/>
        </w:rPr>
        <w:t>21</w:t>
      </w:r>
      <w:r w:rsidR="00430D22">
        <w:rPr>
          <w:rFonts w:ascii="Calibri" w:hAnsi="Calibri" w:cs="Calibri"/>
        </w:rPr>
        <w:t xml:space="preserve">, winning </w:t>
      </w:r>
      <w:r w:rsidR="00280129">
        <w:rPr>
          <w:rFonts w:ascii="Calibri" w:hAnsi="Calibri" w:cs="Calibri"/>
        </w:rPr>
        <w:t>Start-Up Challenge</w:t>
      </w:r>
      <w:r w:rsidR="00430D22">
        <w:rPr>
          <w:rFonts w:ascii="Calibri" w:hAnsi="Calibri" w:cs="Calibri"/>
        </w:rPr>
        <w:t xml:space="preserve"> to present at NECA NOW)</w:t>
      </w:r>
      <w:r w:rsidR="00F8748C" w:rsidRPr="0037471B">
        <w:rPr>
          <w:rFonts w:ascii="Calibri" w:hAnsi="Calibri" w:cs="Calibri"/>
        </w:rPr>
        <w:t>.</w:t>
      </w:r>
    </w:p>
    <w:p w14:paraId="0392EFC0" w14:textId="3839F8C8" w:rsidR="00F8748C" w:rsidRPr="005363A2" w:rsidRDefault="0068461F" w:rsidP="00F8748C">
      <w:pPr>
        <w:numPr>
          <w:ilvl w:val="0"/>
          <w:numId w:val="7"/>
        </w:numPr>
        <w:spacing w:before="120"/>
        <w:rPr>
          <w:rFonts w:ascii="Calibri" w:hAnsi="Calibri" w:cs="Calibri"/>
        </w:rPr>
      </w:pPr>
      <w:r>
        <w:rPr>
          <w:rFonts w:ascii="Calibri" w:hAnsi="Calibri" w:cs="Calibri"/>
        </w:rPr>
        <w:t>Apprentice</w:t>
      </w:r>
      <w:r w:rsidR="00F8748C" w:rsidRPr="005363A2">
        <w:rPr>
          <w:rFonts w:ascii="Calibri" w:hAnsi="Calibri" w:cs="Calibri"/>
        </w:rPr>
        <w:t xml:space="preserve"> teams are expected </w:t>
      </w:r>
      <w:r w:rsidR="00B96282">
        <w:rPr>
          <w:rFonts w:ascii="Calibri" w:hAnsi="Calibri" w:cs="Calibri"/>
        </w:rPr>
        <w:t>to consist of not more than t</w:t>
      </w:r>
      <w:r w:rsidR="00C004DE">
        <w:rPr>
          <w:rFonts w:ascii="Calibri" w:hAnsi="Calibri" w:cs="Calibri"/>
        </w:rPr>
        <w:t>wo</w:t>
      </w:r>
      <w:r w:rsidR="00F8748C" w:rsidRPr="005363A2">
        <w:rPr>
          <w:rFonts w:ascii="Calibri" w:hAnsi="Calibri" w:cs="Calibri"/>
        </w:rPr>
        <w:t xml:space="preserve"> team members </w:t>
      </w:r>
      <w:r w:rsidR="00F8748C">
        <w:rPr>
          <w:rFonts w:ascii="Calibri" w:hAnsi="Calibri" w:cs="Calibri"/>
        </w:rPr>
        <w:t>and</w:t>
      </w:r>
      <w:r w:rsidR="00F8748C" w:rsidRPr="005363A2">
        <w:rPr>
          <w:rFonts w:ascii="Calibri" w:hAnsi="Calibri" w:cs="Calibri"/>
        </w:rPr>
        <w:t xml:space="preserve"> are encouraged to engage fellow </w:t>
      </w:r>
      <w:r>
        <w:rPr>
          <w:rFonts w:ascii="Calibri" w:hAnsi="Calibri" w:cs="Calibri"/>
        </w:rPr>
        <w:t>apprentices</w:t>
      </w:r>
      <w:r w:rsidR="00B07F16">
        <w:rPr>
          <w:rFonts w:ascii="Calibri" w:hAnsi="Calibri" w:cs="Calibri"/>
        </w:rPr>
        <w:t>, including those in other classes/years.</w:t>
      </w:r>
    </w:p>
    <w:p w14:paraId="370441F6" w14:textId="4564C852" w:rsidR="00F8748C" w:rsidRDefault="00F8748C" w:rsidP="00F8748C">
      <w:pPr>
        <w:numPr>
          <w:ilvl w:val="0"/>
          <w:numId w:val="7"/>
        </w:numPr>
        <w:spacing w:before="120"/>
        <w:rPr>
          <w:rFonts w:ascii="Calibri" w:hAnsi="Calibri" w:cs="Calibri"/>
        </w:rPr>
      </w:pPr>
      <w:r>
        <w:rPr>
          <w:rFonts w:ascii="Calibri" w:hAnsi="Calibri" w:cs="Calibri"/>
        </w:rPr>
        <w:t xml:space="preserve">Each </w:t>
      </w:r>
      <w:r w:rsidR="00430D22">
        <w:rPr>
          <w:rFonts w:ascii="Calibri" w:hAnsi="Calibri" w:cs="Calibri"/>
        </w:rPr>
        <w:t>apprentice</w:t>
      </w:r>
      <w:r>
        <w:rPr>
          <w:rFonts w:ascii="Calibri" w:hAnsi="Calibri" w:cs="Calibri"/>
        </w:rPr>
        <w:t xml:space="preserve"> team</w:t>
      </w:r>
      <w:r w:rsidR="00430D22">
        <w:rPr>
          <w:rFonts w:ascii="Calibri" w:hAnsi="Calibri" w:cs="Calibri"/>
        </w:rPr>
        <w:t xml:space="preserve"> </w:t>
      </w:r>
      <w:r>
        <w:rPr>
          <w:rFonts w:ascii="Calibri" w:hAnsi="Calibri" w:cs="Calibri"/>
        </w:rPr>
        <w:t xml:space="preserve">may submit only one entry </w:t>
      </w:r>
      <w:r w:rsidR="0068461F">
        <w:rPr>
          <w:rFonts w:ascii="Calibri" w:hAnsi="Calibri" w:cs="Calibri"/>
        </w:rPr>
        <w:t>or model Business Plan for the competition</w:t>
      </w:r>
      <w:r>
        <w:rPr>
          <w:rFonts w:ascii="Calibri" w:hAnsi="Calibri" w:cs="Calibri"/>
        </w:rPr>
        <w:t>.</w:t>
      </w:r>
    </w:p>
    <w:p w14:paraId="490C31CA" w14:textId="5BDA0BA3" w:rsidR="00B07F16" w:rsidRPr="00F54AB6" w:rsidRDefault="00B07F16" w:rsidP="00F8748C">
      <w:pPr>
        <w:numPr>
          <w:ilvl w:val="0"/>
          <w:numId w:val="7"/>
        </w:numPr>
        <w:spacing w:before="120"/>
        <w:rPr>
          <w:rFonts w:ascii="Calibri" w:hAnsi="Calibri" w:cs="Calibri"/>
        </w:rPr>
      </w:pPr>
      <w:r>
        <w:rPr>
          <w:rFonts w:ascii="Calibri" w:hAnsi="Calibri" w:cs="Calibri"/>
        </w:rPr>
        <w:t xml:space="preserve">Submittal must be delivered to the PEJATC offices no later than close of business on </w:t>
      </w:r>
      <w:r w:rsidR="00C004DE">
        <w:rPr>
          <w:rFonts w:ascii="Calibri" w:hAnsi="Calibri" w:cs="Calibri"/>
        </w:rPr>
        <w:t>May 29, 2020</w:t>
      </w:r>
      <w:r w:rsidR="008C1969">
        <w:rPr>
          <w:rFonts w:ascii="Calibri" w:hAnsi="Calibri" w:cs="Calibri"/>
        </w:rPr>
        <w:t>.</w:t>
      </w:r>
    </w:p>
    <w:p w14:paraId="32128D65" w14:textId="77777777" w:rsidR="00F8748C" w:rsidRDefault="00F8748C" w:rsidP="00F8748C">
      <w:pPr>
        <w:spacing w:before="240"/>
        <w:rPr>
          <w:rFonts w:ascii="Calibri" w:hAnsi="Calibri" w:cs="Calibri"/>
          <w:b/>
        </w:rPr>
      </w:pPr>
      <w:r w:rsidRPr="005363A2">
        <w:rPr>
          <w:rFonts w:ascii="Calibri" w:hAnsi="Calibri" w:cs="Calibri"/>
          <w:b/>
        </w:rPr>
        <w:t>External Input</w:t>
      </w:r>
    </w:p>
    <w:p w14:paraId="0CC71CF5" w14:textId="31E23C2C" w:rsidR="00430D22" w:rsidRPr="00430D22" w:rsidRDefault="00430D22" w:rsidP="00430D22">
      <w:pPr>
        <w:numPr>
          <w:ilvl w:val="0"/>
          <w:numId w:val="7"/>
        </w:numPr>
        <w:spacing w:before="120"/>
        <w:rPr>
          <w:rFonts w:ascii="Calibri" w:hAnsi="Calibri" w:cs="Calibri"/>
        </w:rPr>
      </w:pPr>
      <w:r>
        <w:rPr>
          <w:rFonts w:ascii="Calibri" w:hAnsi="Calibri" w:cs="Calibri"/>
        </w:rPr>
        <w:t xml:space="preserve">Each qualifying </w:t>
      </w:r>
      <w:r w:rsidR="00D53F50">
        <w:rPr>
          <w:rFonts w:ascii="Calibri" w:hAnsi="Calibri" w:cs="Calibri"/>
        </w:rPr>
        <w:t>apprentice/</w:t>
      </w:r>
      <w:r>
        <w:rPr>
          <w:rFonts w:ascii="Calibri" w:hAnsi="Calibri" w:cs="Calibri"/>
        </w:rPr>
        <w:t xml:space="preserve">team will present a Business Plan </w:t>
      </w:r>
      <w:r w:rsidR="005A76E9">
        <w:rPr>
          <w:rFonts w:ascii="Calibri" w:hAnsi="Calibri" w:cs="Calibri"/>
        </w:rPr>
        <w:t>to the AZNECA Charities selection committee</w:t>
      </w:r>
      <w:r w:rsidRPr="00430D22">
        <w:rPr>
          <w:rFonts w:ascii="Calibri" w:hAnsi="Calibri" w:cs="Calibri"/>
        </w:rPr>
        <w:t>.</w:t>
      </w:r>
      <w:r>
        <w:rPr>
          <w:rFonts w:ascii="Calibri" w:hAnsi="Calibri" w:cs="Calibri"/>
        </w:rPr>
        <w:t xml:space="preserve"> The </w:t>
      </w:r>
      <w:r w:rsidR="00D53F50">
        <w:rPr>
          <w:rFonts w:ascii="Calibri" w:hAnsi="Calibri" w:cs="Calibri"/>
        </w:rPr>
        <w:t>qualifying presenters</w:t>
      </w:r>
      <w:r>
        <w:rPr>
          <w:rFonts w:ascii="Calibri" w:hAnsi="Calibri" w:cs="Calibri"/>
        </w:rPr>
        <w:t xml:space="preserve"> will show proof of review with at least 3 local NECA contractors.</w:t>
      </w:r>
      <w:r w:rsidRPr="00430D22">
        <w:rPr>
          <w:rFonts w:ascii="Calibri" w:hAnsi="Calibri" w:cs="Calibri"/>
        </w:rPr>
        <w:t xml:space="preserve"> </w:t>
      </w:r>
    </w:p>
    <w:p w14:paraId="4DAE9E7F" w14:textId="2E0E6EA1" w:rsidR="00F8748C" w:rsidRPr="005363A2" w:rsidRDefault="00F8748C" w:rsidP="00F8748C">
      <w:pPr>
        <w:numPr>
          <w:ilvl w:val="0"/>
          <w:numId w:val="8"/>
        </w:numPr>
        <w:spacing w:before="120"/>
        <w:rPr>
          <w:rFonts w:ascii="Calibri" w:hAnsi="Calibri" w:cs="Calibri"/>
        </w:rPr>
      </w:pPr>
      <w:r w:rsidRPr="005363A2">
        <w:rPr>
          <w:rFonts w:ascii="Calibri" w:hAnsi="Calibri" w:cs="Calibri"/>
        </w:rPr>
        <w:t xml:space="preserve">The </w:t>
      </w:r>
      <w:r w:rsidR="00430D22">
        <w:rPr>
          <w:rFonts w:ascii="Calibri" w:hAnsi="Calibri" w:cs="Calibri"/>
        </w:rPr>
        <w:t>successful Business Plan</w:t>
      </w:r>
      <w:r w:rsidRPr="005363A2">
        <w:rPr>
          <w:rFonts w:ascii="Calibri" w:hAnsi="Calibri" w:cs="Calibri"/>
        </w:rPr>
        <w:t xml:space="preserve"> must be original and </w:t>
      </w:r>
      <w:r w:rsidR="00D53F50">
        <w:rPr>
          <w:rFonts w:ascii="Calibri" w:hAnsi="Calibri" w:cs="Calibri"/>
        </w:rPr>
        <w:t xml:space="preserve">have been </w:t>
      </w:r>
      <w:r w:rsidRPr="005363A2">
        <w:rPr>
          <w:rFonts w:ascii="Calibri" w:hAnsi="Calibri" w:cs="Calibri"/>
        </w:rPr>
        <w:t xml:space="preserve">prepared by </w:t>
      </w:r>
      <w:r w:rsidR="00D53F50">
        <w:rPr>
          <w:rFonts w:ascii="Calibri" w:hAnsi="Calibri" w:cs="Calibri"/>
        </w:rPr>
        <w:t>presenter(s)</w:t>
      </w:r>
      <w:r w:rsidRPr="005363A2">
        <w:rPr>
          <w:rFonts w:ascii="Calibri" w:hAnsi="Calibri" w:cs="Calibri"/>
        </w:rPr>
        <w:t>.</w:t>
      </w:r>
    </w:p>
    <w:p w14:paraId="3F035085" w14:textId="18D3BFDA" w:rsidR="00F8748C" w:rsidRPr="005363A2" w:rsidRDefault="00D53F50" w:rsidP="00F8748C">
      <w:pPr>
        <w:numPr>
          <w:ilvl w:val="0"/>
          <w:numId w:val="8"/>
        </w:numPr>
        <w:spacing w:before="120"/>
        <w:rPr>
          <w:rFonts w:ascii="Calibri" w:hAnsi="Calibri" w:cs="Calibri"/>
        </w:rPr>
      </w:pPr>
      <w:r>
        <w:rPr>
          <w:rFonts w:ascii="Calibri" w:hAnsi="Calibri" w:cs="Calibri"/>
        </w:rPr>
        <w:t>All presenters</w:t>
      </w:r>
      <w:r w:rsidR="00F8748C" w:rsidRPr="005363A2">
        <w:rPr>
          <w:rFonts w:ascii="Calibri" w:hAnsi="Calibri" w:cs="Calibri"/>
        </w:rPr>
        <w:t xml:space="preserve"> are expected and encouraged to gain input and feedback on their proposal from NECA contractors, vendors, materials suppliers</w:t>
      </w:r>
      <w:r w:rsidR="00F8748C">
        <w:rPr>
          <w:rFonts w:ascii="Calibri" w:hAnsi="Calibri" w:cs="Calibri"/>
        </w:rPr>
        <w:t>,</w:t>
      </w:r>
      <w:r w:rsidR="00F8748C" w:rsidRPr="005363A2">
        <w:rPr>
          <w:rFonts w:ascii="Calibri" w:hAnsi="Calibri" w:cs="Calibri"/>
        </w:rPr>
        <w:t xml:space="preserve"> and </w:t>
      </w:r>
      <w:r w:rsidR="00430D22">
        <w:rPr>
          <w:rFonts w:ascii="Calibri" w:hAnsi="Calibri" w:cs="Calibri"/>
        </w:rPr>
        <w:t>JATC Faculty or Training Directors</w:t>
      </w:r>
      <w:r w:rsidR="00F8748C" w:rsidRPr="005363A2">
        <w:rPr>
          <w:rFonts w:ascii="Calibri" w:hAnsi="Calibri" w:cs="Calibri"/>
        </w:rPr>
        <w:t xml:space="preserve">.  </w:t>
      </w:r>
    </w:p>
    <w:p w14:paraId="7D34C4BF" w14:textId="209D0F9C" w:rsidR="00F8748C" w:rsidRPr="00430D22" w:rsidRDefault="00F8748C" w:rsidP="00430D22">
      <w:pPr>
        <w:numPr>
          <w:ilvl w:val="0"/>
          <w:numId w:val="8"/>
        </w:numPr>
        <w:spacing w:before="120"/>
        <w:rPr>
          <w:rFonts w:ascii="Calibri" w:hAnsi="Calibri" w:cs="Calibri"/>
        </w:rPr>
      </w:pPr>
      <w:r w:rsidRPr="005363A2">
        <w:rPr>
          <w:rFonts w:ascii="Calibri" w:hAnsi="Calibri" w:cs="Calibri"/>
        </w:rPr>
        <w:t xml:space="preserve">No </w:t>
      </w:r>
      <w:r w:rsidR="00D53F50">
        <w:rPr>
          <w:rFonts w:ascii="Calibri" w:hAnsi="Calibri" w:cs="Calibri"/>
        </w:rPr>
        <w:t>presenter</w:t>
      </w:r>
      <w:r w:rsidRPr="005363A2">
        <w:rPr>
          <w:rFonts w:ascii="Calibri" w:hAnsi="Calibri" w:cs="Calibri"/>
        </w:rPr>
        <w:t xml:space="preserve"> is permitted to have earned wages for participati</w:t>
      </w:r>
      <w:r>
        <w:rPr>
          <w:rFonts w:ascii="Calibri" w:hAnsi="Calibri" w:cs="Calibri"/>
        </w:rPr>
        <w:t>ng</w:t>
      </w:r>
      <w:r w:rsidRPr="005363A2">
        <w:rPr>
          <w:rFonts w:ascii="Calibri" w:hAnsi="Calibri" w:cs="Calibri"/>
        </w:rPr>
        <w:t xml:space="preserve"> in the competition o</w:t>
      </w:r>
      <w:r>
        <w:rPr>
          <w:rFonts w:ascii="Calibri" w:hAnsi="Calibri" w:cs="Calibri"/>
        </w:rPr>
        <w:t>r wages for working on</w:t>
      </w:r>
      <w:r w:rsidRPr="005363A2">
        <w:rPr>
          <w:rFonts w:ascii="Calibri" w:hAnsi="Calibri" w:cs="Calibri"/>
        </w:rPr>
        <w:t xml:space="preserve"> the project selected by the team</w:t>
      </w:r>
      <w:r>
        <w:rPr>
          <w:rFonts w:ascii="Calibri" w:hAnsi="Calibri" w:cs="Calibri"/>
        </w:rPr>
        <w:t>.</w:t>
      </w:r>
    </w:p>
    <w:p w14:paraId="6C6CC9B2" w14:textId="77777777" w:rsidR="00F8748C" w:rsidRPr="005363A2" w:rsidRDefault="0068461F" w:rsidP="00F8748C">
      <w:pPr>
        <w:spacing w:before="240"/>
        <w:rPr>
          <w:rFonts w:ascii="Calibri" w:hAnsi="Calibri" w:cs="Calibri"/>
          <w:b/>
        </w:rPr>
      </w:pPr>
      <w:r>
        <w:rPr>
          <w:rFonts w:ascii="Calibri" w:hAnsi="Calibri" w:cs="Calibri"/>
          <w:b/>
        </w:rPr>
        <w:t>Apprentice Conduct/Business Plan Rubric</w:t>
      </w:r>
    </w:p>
    <w:p w14:paraId="2482AAAD" w14:textId="037DBF7D" w:rsidR="00F8748C" w:rsidRPr="005363A2" w:rsidRDefault="00D351D3" w:rsidP="00F8748C">
      <w:pPr>
        <w:numPr>
          <w:ilvl w:val="0"/>
          <w:numId w:val="9"/>
        </w:numPr>
        <w:spacing w:before="120"/>
        <w:rPr>
          <w:rFonts w:ascii="Calibri" w:hAnsi="Calibri" w:cs="Calibri"/>
        </w:rPr>
      </w:pPr>
      <w:r>
        <w:rPr>
          <w:rFonts w:ascii="Calibri" w:hAnsi="Calibri" w:cs="Calibri"/>
        </w:rPr>
        <w:t>Apprentice</w:t>
      </w:r>
      <w:r w:rsidR="00D53F50">
        <w:rPr>
          <w:rFonts w:ascii="Calibri" w:hAnsi="Calibri" w:cs="Calibri"/>
        </w:rPr>
        <w:t>s</w:t>
      </w:r>
      <w:r w:rsidR="00F8748C" w:rsidRPr="005363A2">
        <w:rPr>
          <w:rFonts w:ascii="Calibri" w:hAnsi="Calibri" w:cs="Calibri"/>
        </w:rPr>
        <w:t xml:space="preserve"> are expected to conduct themselves in a professional manner in all aspects of the competition.</w:t>
      </w:r>
    </w:p>
    <w:p w14:paraId="43DA6FD0" w14:textId="3B8437BC" w:rsidR="00F8748C" w:rsidRPr="005363A2" w:rsidRDefault="00D351D3" w:rsidP="00F8748C">
      <w:pPr>
        <w:numPr>
          <w:ilvl w:val="0"/>
          <w:numId w:val="9"/>
        </w:numPr>
        <w:spacing w:before="120"/>
        <w:rPr>
          <w:rFonts w:ascii="Calibri" w:hAnsi="Calibri" w:cs="Calibri"/>
        </w:rPr>
      </w:pPr>
      <w:r>
        <w:rPr>
          <w:rFonts w:ascii="Calibri" w:hAnsi="Calibri" w:cs="Calibri"/>
        </w:rPr>
        <w:t>Apprentice</w:t>
      </w:r>
      <w:r w:rsidR="00D53F50">
        <w:rPr>
          <w:rFonts w:ascii="Calibri" w:hAnsi="Calibri" w:cs="Calibri"/>
        </w:rPr>
        <w:t>s</w:t>
      </w:r>
      <w:r w:rsidR="00F8748C" w:rsidRPr="005363A2">
        <w:rPr>
          <w:rFonts w:ascii="Calibri" w:hAnsi="Calibri" w:cs="Calibri"/>
        </w:rPr>
        <w:t xml:space="preserve"> are expected to plan visits and phone calls with </w:t>
      </w:r>
      <w:r>
        <w:rPr>
          <w:rFonts w:ascii="Calibri" w:hAnsi="Calibri" w:cs="Calibri"/>
        </w:rPr>
        <w:t>all advisors</w:t>
      </w:r>
      <w:r w:rsidR="00F8748C" w:rsidRPr="005363A2">
        <w:rPr>
          <w:rFonts w:ascii="Calibri" w:hAnsi="Calibri" w:cs="Calibri"/>
        </w:rPr>
        <w:t xml:space="preserve"> in a professional manner that is not disruptive to the activities of the</w:t>
      </w:r>
      <w:r w:rsidR="00F8748C">
        <w:rPr>
          <w:rFonts w:ascii="Calibri" w:hAnsi="Calibri" w:cs="Calibri"/>
        </w:rPr>
        <w:t xml:space="preserve"> organization</w:t>
      </w:r>
      <w:r>
        <w:rPr>
          <w:rFonts w:ascii="Calibri" w:hAnsi="Calibri" w:cs="Calibri"/>
        </w:rPr>
        <w:t xml:space="preserve"> (NECA Contractors, Banks, financial advisors, etc.)</w:t>
      </w:r>
      <w:r w:rsidR="00F8748C" w:rsidRPr="005363A2">
        <w:rPr>
          <w:rFonts w:ascii="Calibri" w:hAnsi="Calibri" w:cs="Calibri"/>
        </w:rPr>
        <w:t>.</w:t>
      </w:r>
    </w:p>
    <w:p w14:paraId="598DCCC5" w14:textId="4DDD9830" w:rsidR="00B96282" w:rsidRPr="00D53F50" w:rsidRDefault="00D53F50" w:rsidP="00D53F50">
      <w:pPr>
        <w:numPr>
          <w:ilvl w:val="0"/>
          <w:numId w:val="9"/>
        </w:numPr>
        <w:spacing w:before="120"/>
        <w:rPr>
          <w:rFonts w:ascii="Calibri" w:hAnsi="Calibri" w:cs="Calibri"/>
        </w:rPr>
      </w:pPr>
      <w:r>
        <w:rPr>
          <w:rFonts w:ascii="Calibri" w:hAnsi="Calibri" w:cs="Calibri"/>
        </w:rPr>
        <w:t>Start-Up Challenge participants</w:t>
      </w:r>
      <w:r w:rsidR="00F8748C" w:rsidRPr="005363A2">
        <w:rPr>
          <w:rFonts w:ascii="Calibri" w:hAnsi="Calibri" w:cs="Calibri"/>
        </w:rPr>
        <w:t xml:space="preserve"> are expected to represent accurately the goals and intent of the competition in any website and publication materials th</w:t>
      </w:r>
      <w:r w:rsidR="00F8748C">
        <w:rPr>
          <w:rFonts w:ascii="Calibri" w:hAnsi="Calibri" w:cs="Calibri"/>
        </w:rPr>
        <w:t>ey use</w:t>
      </w:r>
      <w:r w:rsidR="00F8748C" w:rsidRPr="005363A2">
        <w:rPr>
          <w:rFonts w:ascii="Calibri" w:hAnsi="Calibri" w:cs="Calibri"/>
        </w:rPr>
        <w:t xml:space="preserve"> to develop sponsorship opportunities and outreach messages about their participation in the competition</w:t>
      </w:r>
      <w:r>
        <w:rPr>
          <w:rFonts w:ascii="Calibri" w:hAnsi="Calibri" w:cs="Calibri"/>
        </w:rPr>
        <w:t>.</w:t>
      </w:r>
    </w:p>
    <w:p w14:paraId="7D8BDF00" w14:textId="77777777" w:rsidR="00605942" w:rsidRDefault="00605942" w:rsidP="00953E5A">
      <w:pPr>
        <w:spacing w:before="120"/>
        <w:ind w:firstLine="360"/>
        <w:rPr>
          <w:rFonts w:ascii="Calibri" w:hAnsi="Calibri" w:cs="Calibri"/>
          <w:b/>
        </w:rPr>
      </w:pPr>
    </w:p>
    <w:p w14:paraId="5B527B5C" w14:textId="265A1606" w:rsidR="00D351D3" w:rsidRDefault="00D53F50" w:rsidP="00953E5A">
      <w:pPr>
        <w:spacing w:before="120"/>
        <w:ind w:firstLine="360"/>
        <w:rPr>
          <w:rFonts w:ascii="Calibri" w:hAnsi="Calibri" w:cs="Calibri"/>
          <w:b/>
        </w:rPr>
      </w:pPr>
      <w:r>
        <w:rPr>
          <w:rFonts w:ascii="Calibri" w:hAnsi="Calibri" w:cs="Calibri"/>
          <w:b/>
        </w:rPr>
        <w:lastRenderedPageBreak/>
        <w:t>Start-Up Challenge Scoring</w:t>
      </w:r>
      <w:r w:rsidR="00D351D3">
        <w:rPr>
          <w:rFonts w:ascii="Calibri" w:hAnsi="Calibri" w:cs="Calibri"/>
          <w:b/>
        </w:rPr>
        <w:t xml:space="preserve"> Rubric</w:t>
      </w:r>
    </w:p>
    <w:p w14:paraId="065363B9" w14:textId="36505D6B" w:rsidR="00D351D3" w:rsidRPr="00953E5A" w:rsidRDefault="00D351D3" w:rsidP="00953E5A">
      <w:pPr>
        <w:spacing w:before="120"/>
        <w:ind w:left="360"/>
        <w:rPr>
          <w:rFonts w:ascii="Calibri" w:hAnsi="Calibri" w:cs="Calibri"/>
          <w:b/>
        </w:rPr>
      </w:pPr>
      <w:r w:rsidRPr="00953E5A">
        <w:rPr>
          <w:rFonts w:ascii="Calibri" w:hAnsi="Calibri" w:cs="Calibri"/>
        </w:rPr>
        <w:t>Present and address the following components in written form:</w:t>
      </w:r>
    </w:p>
    <w:p w14:paraId="482567E1" w14:textId="77777777" w:rsidR="00D351D3" w:rsidRDefault="00D351D3" w:rsidP="00D351D3">
      <w:pPr>
        <w:pStyle w:val="ListParagraph"/>
        <w:spacing w:before="120"/>
        <w:rPr>
          <w:rFonts w:ascii="Calibri" w:hAnsi="Calibri" w:cs="Calibri"/>
          <w:b/>
        </w:rPr>
      </w:pPr>
    </w:p>
    <w:p w14:paraId="5E0EFB01" w14:textId="77777777" w:rsidR="00D351D3" w:rsidRPr="00D351D3" w:rsidRDefault="00D351D3" w:rsidP="00D351D3">
      <w:pPr>
        <w:pStyle w:val="ListParagraph"/>
        <w:spacing w:before="120"/>
        <w:ind w:left="1440"/>
        <w:rPr>
          <w:rFonts w:ascii="Calibri" w:hAnsi="Calibri" w:cs="Calibri"/>
          <w:b/>
        </w:rPr>
      </w:pPr>
      <w:r>
        <w:rPr>
          <w:rFonts w:ascii="Calibri" w:hAnsi="Calibri" w:cs="Calibri"/>
          <w:b/>
        </w:rPr>
        <w:t>Banking/Bonding/Insurance/Legal/Finance (20pts.)</w:t>
      </w:r>
    </w:p>
    <w:p w14:paraId="7FC02E26" w14:textId="77777777" w:rsidR="00D351D3" w:rsidRDefault="00D351D3" w:rsidP="00D351D3">
      <w:pPr>
        <w:pStyle w:val="ListParagraph"/>
        <w:numPr>
          <w:ilvl w:val="0"/>
          <w:numId w:val="14"/>
        </w:numPr>
        <w:spacing w:before="120"/>
        <w:rPr>
          <w:rFonts w:ascii="Calibri" w:hAnsi="Calibri" w:cs="Calibri"/>
        </w:rPr>
      </w:pPr>
      <w:r>
        <w:rPr>
          <w:rFonts w:ascii="Calibri" w:hAnsi="Calibri" w:cs="Calibri"/>
        </w:rPr>
        <w:t>Corporate Structure</w:t>
      </w:r>
    </w:p>
    <w:p w14:paraId="0AB77160" w14:textId="77777777" w:rsidR="00D351D3" w:rsidRDefault="00D351D3" w:rsidP="00D351D3">
      <w:pPr>
        <w:pStyle w:val="ListParagraph"/>
        <w:numPr>
          <w:ilvl w:val="0"/>
          <w:numId w:val="14"/>
        </w:numPr>
        <w:spacing w:before="120"/>
        <w:rPr>
          <w:rFonts w:ascii="Calibri" w:hAnsi="Calibri" w:cs="Calibri"/>
        </w:rPr>
      </w:pPr>
      <w:r>
        <w:rPr>
          <w:rFonts w:ascii="Calibri" w:hAnsi="Calibri" w:cs="Calibri"/>
        </w:rPr>
        <w:t>Financing</w:t>
      </w:r>
    </w:p>
    <w:p w14:paraId="3A85363C" w14:textId="77777777" w:rsidR="00D351D3" w:rsidRDefault="00D351D3" w:rsidP="00D351D3">
      <w:pPr>
        <w:pStyle w:val="ListParagraph"/>
        <w:numPr>
          <w:ilvl w:val="0"/>
          <w:numId w:val="14"/>
        </w:numPr>
        <w:spacing w:before="120"/>
        <w:rPr>
          <w:rFonts w:ascii="Calibri" w:hAnsi="Calibri" w:cs="Calibri"/>
        </w:rPr>
      </w:pPr>
      <w:r>
        <w:rPr>
          <w:rFonts w:ascii="Calibri" w:hAnsi="Calibri" w:cs="Calibri"/>
        </w:rPr>
        <w:t>Collections &amp; Cash</w:t>
      </w:r>
    </w:p>
    <w:p w14:paraId="237E64C7" w14:textId="77777777" w:rsidR="00D351D3" w:rsidRDefault="00D351D3" w:rsidP="00D351D3">
      <w:pPr>
        <w:pStyle w:val="ListParagraph"/>
        <w:numPr>
          <w:ilvl w:val="0"/>
          <w:numId w:val="14"/>
        </w:numPr>
        <w:spacing w:before="120"/>
        <w:rPr>
          <w:rFonts w:ascii="Calibri" w:hAnsi="Calibri" w:cs="Calibri"/>
        </w:rPr>
      </w:pPr>
      <w:r>
        <w:rPr>
          <w:rFonts w:ascii="Calibri" w:hAnsi="Calibri" w:cs="Calibri"/>
        </w:rPr>
        <w:t>General Liability/Workers Compensation/Insurance Needs</w:t>
      </w:r>
    </w:p>
    <w:p w14:paraId="42ECFCFC" w14:textId="77777777" w:rsidR="00D351D3" w:rsidRDefault="00D351D3" w:rsidP="00D351D3">
      <w:pPr>
        <w:pStyle w:val="ListParagraph"/>
        <w:numPr>
          <w:ilvl w:val="0"/>
          <w:numId w:val="14"/>
        </w:numPr>
        <w:spacing w:before="120"/>
        <w:rPr>
          <w:rFonts w:ascii="Calibri" w:hAnsi="Calibri" w:cs="Calibri"/>
        </w:rPr>
      </w:pPr>
      <w:r>
        <w:rPr>
          <w:rFonts w:ascii="Calibri" w:hAnsi="Calibri" w:cs="Calibri"/>
        </w:rPr>
        <w:t>5-year Projection</w:t>
      </w:r>
    </w:p>
    <w:p w14:paraId="18B22F75" w14:textId="77777777" w:rsidR="00D351D3" w:rsidRDefault="00D351D3" w:rsidP="00D351D3">
      <w:pPr>
        <w:spacing w:before="120"/>
        <w:ind w:left="1440"/>
        <w:rPr>
          <w:rFonts w:ascii="Calibri" w:hAnsi="Calibri" w:cs="Calibri"/>
          <w:b/>
        </w:rPr>
      </w:pPr>
      <w:r>
        <w:rPr>
          <w:rFonts w:ascii="Calibri" w:hAnsi="Calibri" w:cs="Calibri"/>
          <w:b/>
        </w:rPr>
        <w:t>Safety</w:t>
      </w:r>
      <w:r w:rsidR="004F26BE">
        <w:rPr>
          <w:rFonts w:ascii="Calibri" w:hAnsi="Calibri" w:cs="Calibri"/>
          <w:b/>
        </w:rPr>
        <w:t xml:space="preserve"> (20pts.)</w:t>
      </w:r>
    </w:p>
    <w:p w14:paraId="06D3622A" w14:textId="77777777" w:rsidR="00D351D3" w:rsidRDefault="00D351D3" w:rsidP="00D351D3">
      <w:pPr>
        <w:pStyle w:val="ListParagraph"/>
        <w:numPr>
          <w:ilvl w:val="0"/>
          <w:numId w:val="15"/>
        </w:numPr>
        <w:spacing w:before="120"/>
        <w:rPr>
          <w:rFonts w:ascii="Calibri" w:hAnsi="Calibri" w:cs="Calibri"/>
        </w:rPr>
      </w:pPr>
      <w:r>
        <w:rPr>
          <w:rFonts w:ascii="Calibri" w:hAnsi="Calibri" w:cs="Calibri"/>
        </w:rPr>
        <w:t>Safety Policy</w:t>
      </w:r>
    </w:p>
    <w:p w14:paraId="7669A3BF" w14:textId="77777777" w:rsidR="00D351D3" w:rsidRDefault="00D351D3" w:rsidP="00D351D3">
      <w:pPr>
        <w:pStyle w:val="ListParagraph"/>
        <w:numPr>
          <w:ilvl w:val="0"/>
          <w:numId w:val="15"/>
        </w:numPr>
        <w:spacing w:before="120"/>
        <w:rPr>
          <w:rFonts w:ascii="Calibri" w:hAnsi="Calibri" w:cs="Calibri"/>
        </w:rPr>
      </w:pPr>
      <w:r>
        <w:rPr>
          <w:rFonts w:ascii="Calibri" w:hAnsi="Calibri" w:cs="Calibri"/>
        </w:rPr>
        <w:t>Cost Containment Processes</w:t>
      </w:r>
    </w:p>
    <w:p w14:paraId="4DBBC2F5" w14:textId="77777777" w:rsidR="00D351D3" w:rsidRDefault="00D351D3" w:rsidP="00D351D3">
      <w:pPr>
        <w:spacing w:before="120"/>
        <w:ind w:left="1440"/>
        <w:rPr>
          <w:rFonts w:ascii="Calibri" w:hAnsi="Calibri" w:cs="Calibri"/>
          <w:b/>
        </w:rPr>
      </w:pPr>
      <w:r>
        <w:rPr>
          <w:rFonts w:ascii="Calibri" w:hAnsi="Calibri" w:cs="Calibri"/>
          <w:b/>
        </w:rPr>
        <w:t>Business Development/Strategy</w:t>
      </w:r>
      <w:r w:rsidR="004F26BE">
        <w:rPr>
          <w:rFonts w:ascii="Calibri" w:hAnsi="Calibri" w:cs="Calibri"/>
          <w:b/>
        </w:rPr>
        <w:t xml:space="preserve"> (20pts.)</w:t>
      </w:r>
    </w:p>
    <w:p w14:paraId="3733127D" w14:textId="77777777" w:rsidR="00D351D3" w:rsidRDefault="00D351D3" w:rsidP="00D351D3">
      <w:pPr>
        <w:pStyle w:val="ListParagraph"/>
        <w:numPr>
          <w:ilvl w:val="0"/>
          <w:numId w:val="16"/>
        </w:numPr>
        <w:spacing w:before="120"/>
        <w:rPr>
          <w:rFonts w:ascii="Calibri" w:hAnsi="Calibri" w:cs="Calibri"/>
        </w:rPr>
      </w:pPr>
      <w:r>
        <w:rPr>
          <w:rFonts w:ascii="Calibri" w:hAnsi="Calibri" w:cs="Calibri"/>
        </w:rPr>
        <w:t>Target Markets</w:t>
      </w:r>
    </w:p>
    <w:p w14:paraId="3D5904F3" w14:textId="77777777" w:rsidR="00D351D3" w:rsidRDefault="00D351D3" w:rsidP="00D351D3">
      <w:pPr>
        <w:pStyle w:val="ListParagraph"/>
        <w:numPr>
          <w:ilvl w:val="0"/>
          <w:numId w:val="16"/>
        </w:numPr>
        <w:spacing w:before="120"/>
        <w:rPr>
          <w:rFonts w:ascii="Calibri" w:hAnsi="Calibri" w:cs="Calibri"/>
        </w:rPr>
      </w:pPr>
      <w:r>
        <w:rPr>
          <w:rFonts w:ascii="Calibri" w:hAnsi="Calibri" w:cs="Calibri"/>
        </w:rPr>
        <w:t>Marketing Strategy</w:t>
      </w:r>
    </w:p>
    <w:p w14:paraId="1B1FB951" w14:textId="77777777" w:rsidR="00D351D3" w:rsidRDefault="00D351D3" w:rsidP="00D351D3">
      <w:pPr>
        <w:spacing w:before="120"/>
        <w:ind w:left="1440"/>
        <w:rPr>
          <w:rFonts w:ascii="Calibri" w:hAnsi="Calibri" w:cs="Calibri"/>
          <w:b/>
        </w:rPr>
      </w:pPr>
      <w:r>
        <w:rPr>
          <w:rFonts w:ascii="Calibri" w:hAnsi="Calibri" w:cs="Calibri"/>
          <w:b/>
        </w:rPr>
        <w:t>Operation Model</w:t>
      </w:r>
      <w:r w:rsidR="004F26BE">
        <w:rPr>
          <w:rFonts w:ascii="Calibri" w:hAnsi="Calibri" w:cs="Calibri"/>
          <w:b/>
        </w:rPr>
        <w:t xml:space="preserve"> (40pts.)</w:t>
      </w:r>
    </w:p>
    <w:p w14:paraId="2B152681" w14:textId="77777777" w:rsidR="004F26BE" w:rsidRDefault="004F26BE" w:rsidP="004F26BE">
      <w:pPr>
        <w:pStyle w:val="ListParagraph"/>
        <w:numPr>
          <w:ilvl w:val="0"/>
          <w:numId w:val="17"/>
        </w:numPr>
        <w:spacing w:before="120"/>
        <w:rPr>
          <w:rFonts w:ascii="Calibri" w:hAnsi="Calibri" w:cs="Calibri"/>
        </w:rPr>
      </w:pPr>
      <w:r>
        <w:rPr>
          <w:rFonts w:ascii="Calibri" w:hAnsi="Calibri" w:cs="Calibri"/>
        </w:rPr>
        <w:t>Pre-fab</w:t>
      </w:r>
    </w:p>
    <w:p w14:paraId="6572E0AD" w14:textId="77777777" w:rsidR="004F26BE" w:rsidRDefault="004F26BE" w:rsidP="004F26BE">
      <w:pPr>
        <w:pStyle w:val="ListParagraph"/>
        <w:numPr>
          <w:ilvl w:val="0"/>
          <w:numId w:val="17"/>
        </w:numPr>
        <w:spacing w:before="120"/>
        <w:rPr>
          <w:rFonts w:ascii="Calibri" w:hAnsi="Calibri" w:cs="Calibri"/>
        </w:rPr>
      </w:pPr>
      <w:r>
        <w:rPr>
          <w:rFonts w:ascii="Calibri" w:hAnsi="Calibri" w:cs="Calibri"/>
        </w:rPr>
        <w:t>Labor Force</w:t>
      </w:r>
    </w:p>
    <w:p w14:paraId="0322476F" w14:textId="77777777" w:rsidR="004F26BE" w:rsidRDefault="004F26BE" w:rsidP="004F26BE">
      <w:pPr>
        <w:pStyle w:val="ListParagraph"/>
        <w:numPr>
          <w:ilvl w:val="0"/>
          <w:numId w:val="17"/>
        </w:numPr>
        <w:spacing w:before="120"/>
        <w:rPr>
          <w:rFonts w:ascii="Calibri" w:hAnsi="Calibri" w:cs="Calibri"/>
        </w:rPr>
      </w:pPr>
      <w:r>
        <w:rPr>
          <w:rFonts w:ascii="Calibri" w:hAnsi="Calibri" w:cs="Calibri"/>
        </w:rPr>
        <w:t>Productivity/Labor Tracking</w:t>
      </w:r>
    </w:p>
    <w:p w14:paraId="551B2718" w14:textId="77777777" w:rsidR="004F26BE" w:rsidRDefault="004F26BE" w:rsidP="004F26BE">
      <w:pPr>
        <w:pStyle w:val="ListParagraph"/>
        <w:numPr>
          <w:ilvl w:val="0"/>
          <w:numId w:val="17"/>
        </w:numPr>
        <w:spacing w:before="120"/>
        <w:rPr>
          <w:rFonts w:ascii="Calibri" w:hAnsi="Calibri" w:cs="Calibri"/>
        </w:rPr>
      </w:pPr>
      <w:r>
        <w:rPr>
          <w:rFonts w:ascii="Calibri" w:hAnsi="Calibri" w:cs="Calibri"/>
        </w:rPr>
        <w:t>Pricing Structure/Estimating Systems</w:t>
      </w:r>
    </w:p>
    <w:p w14:paraId="0DB79F49" w14:textId="77777777" w:rsidR="004F26BE" w:rsidRPr="004F26BE" w:rsidRDefault="004F26BE" w:rsidP="004F26BE">
      <w:pPr>
        <w:pStyle w:val="ListParagraph"/>
        <w:spacing w:before="120"/>
        <w:ind w:left="2520"/>
        <w:rPr>
          <w:rFonts w:ascii="Calibri" w:hAnsi="Calibri" w:cs="Calibri"/>
        </w:rPr>
      </w:pPr>
    </w:p>
    <w:p w14:paraId="6EC8D0EE" w14:textId="17E6FDCA" w:rsidR="004F26BE" w:rsidRPr="00C004DE" w:rsidRDefault="004F26BE" w:rsidP="00C004DE">
      <w:pPr>
        <w:pStyle w:val="ListParagraph"/>
        <w:numPr>
          <w:ilvl w:val="0"/>
          <w:numId w:val="13"/>
        </w:numPr>
        <w:spacing w:before="120"/>
        <w:rPr>
          <w:rFonts w:ascii="Calibri" w:hAnsi="Calibri" w:cs="Calibri"/>
          <w:b/>
        </w:rPr>
      </w:pPr>
      <w:r>
        <w:rPr>
          <w:rFonts w:ascii="Calibri" w:hAnsi="Calibri" w:cs="Calibri"/>
        </w:rPr>
        <w:t>Video presentation of written business plan is encouraged in initial selection process</w:t>
      </w:r>
      <w:r w:rsidR="00953E5A">
        <w:rPr>
          <w:rFonts w:ascii="Calibri" w:hAnsi="Calibri" w:cs="Calibri"/>
        </w:rPr>
        <w:t>.</w:t>
      </w:r>
      <w:bookmarkStart w:id="0" w:name="_GoBack"/>
      <w:bookmarkEnd w:id="0"/>
    </w:p>
    <w:p w14:paraId="2904387E" w14:textId="13B55A44" w:rsidR="00F8748C" w:rsidRPr="005363A2" w:rsidRDefault="00F8748C" w:rsidP="00F8748C">
      <w:pPr>
        <w:spacing w:before="120"/>
        <w:rPr>
          <w:rFonts w:ascii="Calibri" w:hAnsi="Calibri" w:cs="Calibri"/>
          <w:b/>
        </w:rPr>
      </w:pPr>
      <w:r w:rsidRPr="005363A2">
        <w:rPr>
          <w:rFonts w:ascii="Calibri" w:hAnsi="Calibri" w:cs="Calibri"/>
          <w:b/>
        </w:rPr>
        <w:t>Sponsorship</w:t>
      </w:r>
      <w:r w:rsidR="00FE6656">
        <w:rPr>
          <w:rFonts w:ascii="Calibri" w:hAnsi="Calibri" w:cs="Calibri"/>
          <w:b/>
        </w:rPr>
        <w:t xml:space="preserve"> / Awards</w:t>
      </w:r>
    </w:p>
    <w:p w14:paraId="21F80155" w14:textId="17A605AD" w:rsidR="00F8748C" w:rsidRPr="005363A2" w:rsidRDefault="00D53F50" w:rsidP="00F8748C">
      <w:pPr>
        <w:numPr>
          <w:ilvl w:val="0"/>
          <w:numId w:val="10"/>
        </w:numPr>
        <w:spacing w:before="120"/>
        <w:rPr>
          <w:rFonts w:ascii="Calibri" w:hAnsi="Calibri" w:cs="Calibri"/>
        </w:rPr>
      </w:pPr>
      <w:r>
        <w:rPr>
          <w:rFonts w:ascii="Calibri" w:hAnsi="Calibri" w:cs="Calibri"/>
        </w:rPr>
        <w:t>Apprentices are enc</w:t>
      </w:r>
      <w:r w:rsidR="00F8748C" w:rsidRPr="005363A2">
        <w:rPr>
          <w:rFonts w:ascii="Calibri" w:hAnsi="Calibri" w:cs="Calibri"/>
        </w:rPr>
        <w:t>ouraged to seek financial sponsorship to support costs associated with the development of the proposal.</w:t>
      </w:r>
    </w:p>
    <w:p w14:paraId="2EABA42F" w14:textId="4F4A755C" w:rsidR="00953E5A" w:rsidRPr="00605942" w:rsidRDefault="00F8748C" w:rsidP="00280129">
      <w:pPr>
        <w:numPr>
          <w:ilvl w:val="0"/>
          <w:numId w:val="10"/>
        </w:numPr>
        <w:spacing w:before="120"/>
        <w:rPr>
          <w:rFonts w:ascii="Calibri" w:hAnsi="Calibri" w:cs="Calibri"/>
        </w:rPr>
      </w:pPr>
      <w:r w:rsidRPr="005363A2">
        <w:rPr>
          <w:rFonts w:ascii="Calibri" w:hAnsi="Calibri" w:cs="Calibri"/>
        </w:rPr>
        <w:t xml:space="preserve">The </w:t>
      </w:r>
      <w:r w:rsidR="00FE6656">
        <w:rPr>
          <w:rFonts w:ascii="Calibri" w:hAnsi="Calibri" w:cs="Calibri"/>
        </w:rPr>
        <w:t>winning team will be</w:t>
      </w:r>
      <w:r w:rsidRPr="005363A2">
        <w:rPr>
          <w:rFonts w:ascii="Calibri" w:hAnsi="Calibri" w:cs="Calibri"/>
        </w:rPr>
        <w:t xml:space="preserve"> award</w:t>
      </w:r>
      <w:r w:rsidR="00FE6656">
        <w:rPr>
          <w:rFonts w:ascii="Calibri" w:hAnsi="Calibri" w:cs="Calibri"/>
        </w:rPr>
        <w:t>ed</w:t>
      </w:r>
      <w:r w:rsidRPr="005363A2">
        <w:rPr>
          <w:rFonts w:ascii="Calibri" w:hAnsi="Calibri" w:cs="Calibri"/>
        </w:rPr>
        <w:t xml:space="preserve"> </w:t>
      </w:r>
      <w:r w:rsidR="00FE6656">
        <w:rPr>
          <w:rFonts w:ascii="Calibri" w:hAnsi="Calibri" w:cs="Calibri"/>
        </w:rPr>
        <w:t>a full scholarship for the 3 participants on the team.  The scholarship will consist of tuition and books for one year of classes.  The tuition and book fees will be paid directly to the PEJATC on behalf of the winners.</w:t>
      </w:r>
    </w:p>
    <w:p w14:paraId="09C65CE5" w14:textId="0357F1CC" w:rsidR="00F8748C" w:rsidRPr="00654E43" w:rsidRDefault="00D53F50" w:rsidP="00F8748C">
      <w:pPr>
        <w:shd w:val="clear" w:color="auto" w:fill="DDD9C3"/>
        <w:spacing w:before="360"/>
        <w:rPr>
          <w:rFonts w:ascii="Calibri" w:hAnsi="Calibri" w:cs="Calibri"/>
          <w:b/>
          <w:sz w:val="28"/>
          <w:szCs w:val="28"/>
        </w:rPr>
      </w:pPr>
      <w:r>
        <w:rPr>
          <w:rFonts w:ascii="Calibri" w:hAnsi="Calibri" w:cs="Calibri"/>
          <w:b/>
          <w:sz w:val="28"/>
          <w:szCs w:val="28"/>
        </w:rPr>
        <w:t>Start-Up</w:t>
      </w:r>
      <w:r w:rsidR="00F8748C" w:rsidRPr="00654E43">
        <w:rPr>
          <w:rFonts w:ascii="Calibri" w:hAnsi="Calibri" w:cs="Calibri"/>
          <w:b/>
          <w:sz w:val="28"/>
          <w:szCs w:val="28"/>
        </w:rPr>
        <w:t xml:space="preserve"> Challenge </w:t>
      </w:r>
      <w:r w:rsidR="00FE6656">
        <w:rPr>
          <w:rFonts w:ascii="Calibri" w:hAnsi="Calibri" w:cs="Calibri"/>
          <w:b/>
          <w:sz w:val="28"/>
          <w:szCs w:val="28"/>
        </w:rPr>
        <w:t>Committee</w:t>
      </w:r>
    </w:p>
    <w:p w14:paraId="7E8BFEA0" w14:textId="0AE078C1" w:rsidR="008B5CCE" w:rsidRPr="00FE6656" w:rsidRDefault="00F8748C" w:rsidP="00FE6656">
      <w:pPr>
        <w:spacing w:before="120"/>
        <w:rPr>
          <w:rFonts w:ascii="Calibri" w:hAnsi="Calibri" w:cs="Calibri"/>
        </w:rPr>
      </w:pPr>
      <w:r>
        <w:rPr>
          <w:rFonts w:ascii="Calibri" w:hAnsi="Calibri" w:cs="Calibri"/>
        </w:rPr>
        <w:t xml:space="preserve">The competition </w:t>
      </w:r>
      <w:r w:rsidR="00FE6656">
        <w:rPr>
          <w:rFonts w:ascii="Calibri" w:hAnsi="Calibri" w:cs="Calibri"/>
        </w:rPr>
        <w:t>committee</w:t>
      </w:r>
      <w:r w:rsidRPr="00654E43">
        <w:rPr>
          <w:rFonts w:ascii="Calibri" w:hAnsi="Calibri" w:cs="Calibri"/>
        </w:rPr>
        <w:t xml:space="preserve"> will be named by </w:t>
      </w:r>
      <w:r w:rsidR="00FE6656">
        <w:rPr>
          <w:rFonts w:ascii="Calibri" w:hAnsi="Calibri" w:cs="Calibri"/>
        </w:rPr>
        <w:t xml:space="preserve">AZ NECA </w:t>
      </w:r>
      <w:r>
        <w:rPr>
          <w:rFonts w:ascii="Calibri" w:hAnsi="Calibri" w:cs="Calibri"/>
        </w:rPr>
        <w:t xml:space="preserve">and will </w:t>
      </w:r>
      <w:r w:rsidRPr="00654E43">
        <w:rPr>
          <w:rFonts w:ascii="Calibri" w:hAnsi="Calibri" w:cs="Calibri"/>
        </w:rPr>
        <w:t xml:space="preserve">include </w:t>
      </w:r>
      <w:r>
        <w:rPr>
          <w:rFonts w:ascii="Calibri" w:hAnsi="Calibri" w:cs="Calibri"/>
        </w:rPr>
        <w:t xml:space="preserve">contractors and </w:t>
      </w:r>
      <w:r w:rsidR="00FE6656">
        <w:rPr>
          <w:rFonts w:ascii="Calibri" w:hAnsi="Calibri" w:cs="Calibri"/>
        </w:rPr>
        <w:t>non-bargained employees of AZ NECA members</w:t>
      </w:r>
      <w:r>
        <w:rPr>
          <w:rFonts w:ascii="Calibri" w:hAnsi="Calibri" w:cs="Calibri"/>
        </w:rPr>
        <w:t>.</w:t>
      </w:r>
      <w:r w:rsidR="00FE6656">
        <w:rPr>
          <w:rFonts w:ascii="Calibri" w:hAnsi="Calibri" w:cs="Calibri"/>
        </w:rPr>
        <w:t xml:space="preserve">  The three participant teams will make an oral presentation to the AZ NECA board.</w:t>
      </w:r>
    </w:p>
    <w:p w14:paraId="5BB43D54" w14:textId="77777777" w:rsidR="008B5CCE" w:rsidRDefault="008B5CCE" w:rsidP="00F8748C">
      <w:pPr>
        <w:rPr>
          <w:rFonts w:ascii="Calibri" w:hAnsi="Calibri" w:cs="Calibri"/>
        </w:rPr>
      </w:pPr>
    </w:p>
    <w:p w14:paraId="2CA1AD70" w14:textId="77777777" w:rsidR="008B5CCE" w:rsidRPr="006A612D" w:rsidRDefault="008B5CCE" w:rsidP="008B5CCE">
      <w:pPr>
        <w:shd w:val="clear" w:color="auto" w:fill="DDD9C3"/>
        <w:rPr>
          <w:rFonts w:ascii="Calibri" w:hAnsi="Calibri" w:cs="Calibri"/>
          <w:b/>
          <w:sz w:val="28"/>
          <w:szCs w:val="28"/>
        </w:rPr>
      </w:pPr>
      <w:r>
        <w:rPr>
          <w:rFonts w:ascii="Calibri" w:hAnsi="Calibri" w:cs="Calibri"/>
          <w:b/>
          <w:sz w:val="28"/>
          <w:szCs w:val="28"/>
        </w:rPr>
        <w:t>AWARDS</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14:paraId="37921003" w14:textId="77777777" w:rsidR="00953E5A" w:rsidRDefault="00953E5A" w:rsidP="008B5CCE">
      <w:pPr>
        <w:rPr>
          <w:rFonts w:ascii="Calibri" w:hAnsi="Calibri" w:cs="Calibri"/>
        </w:rPr>
      </w:pPr>
    </w:p>
    <w:p w14:paraId="6E255884" w14:textId="0A901F8B" w:rsidR="008B5CCE" w:rsidRPr="00B14CD7" w:rsidRDefault="00953E5A" w:rsidP="008B5CCE">
      <w:pPr>
        <w:rPr>
          <w:rFonts w:ascii="Calibri" w:hAnsi="Calibri" w:cs="Calibri"/>
        </w:rPr>
      </w:pPr>
      <w:r>
        <w:rPr>
          <w:rFonts w:ascii="Calibri" w:hAnsi="Calibri" w:cs="Calibri"/>
        </w:rPr>
        <w:t xml:space="preserve">The </w:t>
      </w:r>
      <w:r w:rsidR="00FE6656">
        <w:rPr>
          <w:rFonts w:ascii="Calibri" w:hAnsi="Calibri" w:cs="Calibri"/>
        </w:rPr>
        <w:t>winning team</w:t>
      </w:r>
      <w:r>
        <w:rPr>
          <w:rFonts w:ascii="Calibri" w:hAnsi="Calibri" w:cs="Calibri"/>
        </w:rPr>
        <w:t xml:space="preserve"> will </w:t>
      </w:r>
      <w:r w:rsidR="00FE6656">
        <w:rPr>
          <w:rFonts w:ascii="Calibri" w:hAnsi="Calibri" w:cs="Calibri"/>
        </w:rPr>
        <w:t xml:space="preserve">be entered into the </w:t>
      </w:r>
      <w:r w:rsidR="00C004DE">
        <w:rPr>
          <w:rFonts w:ascii="Calibri" w:hAnsi="Calibri" w:cs="Calibri"/>
        </w:rPr>
        <w:t xml:space="preserve">NECA National Apprentice Competition and the </w:t>
      </w:r>
      <w:r w:rsidR="00FE6656">
        <w:rPr>
          <w:rFonts w:ascii="Calibri" w:hAnsi="Calibri" w:cs="Calibri"/>
        </w:rPr>
        <w:t>ELECTRI International annual competition.</w:t>
      </w:r>
    </w:p>
    <w:sectPr w:rsidR="008B5CCE" w:rsidRPr="00B1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AB1"/>
    <w:multiLevelType w:val="hybridMultilevel"/>
    <w:tmpl w:val="FB324F6E"/>
    <w:lvl w:ilvl="0" w:tplc="F24A95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7E63F3"/>
    <w:multiLevelType w:val="hybridMultilevel"/>
    <w:tmpl w:val="25AA6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2B7C"/>
    <w:multiLevelType w:val="hybridMultilevel"/>
    <w:tmpl w:val="F2D69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E467E"/>
    <w:multiLevelType w:val="hybridMultilevel"/>
    <w:tmpl w:val="3C062B2E"/>
    <w:lvl w:ilvl="0" w:tplc="A6D0E7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696F86"/>
    <w:multiLevelType w:val="hybridMultilevel"/>
    <w:tmpl w:val="54B41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FD2"/>
    <w:multiLevelType w:val="hybridMultilevel"/>
    <w:tmpl w:val="29CA8120"/>
    <w:lvl w:ilvl="0" w:tplc="A5B81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96070"/>
    <w:multiLevelType w:val="hybridMultilevel"/>
    <w:tmpl w:val="FB941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D6DFB"/>
    <w:multiLevelType w:val="hybridMultilevel"/>
    <w:tmpl w:val="27264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943CC"/>
    <w:multiLevelType w:val="hybridMultilevel"/>
    <w:tmpl w:val="60D41D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A0F87"/>
    <w:multiLevelType w:val="hybridMultilevel"/>
    <w:tmpl w:val="6CA8EF38"/>
    <w:lvl w:ilvl="0" w:tplc="33F6E4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FF95BB2"/>
    <w:multiLevelType w:val="hybridMultilevel"/>
    <w:tmpl w:val="E630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F2169"/>
    <w:multiLevelType w:val="hybridMultilevel"/>
    <w:tmpl w:val="E11455A6"/>
    <w:lvl w:ilvl="0" w:tplc="49B87C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64653E"/>
    <w:multiLevelType w:val="hybridMultilevel"/>
    <w:tmpl w:val="6F12A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B46708"/>
    <w:multiLevelType w:val="hybridMultilevel"/>
    <w:tmpl w:val="99B8AA32"/>
    <w:lvl w:ilvl="0" w:tplc="35EE445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405B9"/>
    <w:multiLevelType w:val="hybridMultilevel"/>
    <w:tmpl w:val="90DCE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E3B86"/>
    <w:multiLevelType w:val="hybridMultilevel"/>
    <w:tmpl w:val="9EB29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569E8"/>
    <w:multiLevelType w:val="hybridMultilevel"/>
    <w:tmpl w:val="80501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8"/>
  </w:num>
  <w:num w:numId="4">
    <w:abstractNumId w:val="16"/>
  </w:num>
  <w:num w:numId="5">
    <w:abstractNumId w:val="6"/>
  </w:num>
  <w:num w:numId="6">
    <w:abstractNumId w:val="15"/>
  </w:num>
  <w:num w:numId="7">
    <w:abstractNumId w:val="4"/>
  </w:num>
  <w:num w:numId="8">
    <w:abstractNumId w:val="14"/>
  </w:num>
  <w:num w:numId="9">
    <w:abstractNumId w:val="2"/>
  </w:num>
  <w:num w:numId="10">
    <w:abstractNumId w:val="7"/>
  </w:num>
  <w:num w:numId="11">
    <w:abstractNumId w:val="10"/>
  </w:num>
  <w:num w:numId="12">
    <w:abstractNumId w:val="13"/>
  </w:num>
  <w:num w:numId="13">
    <w:abstractNumId w:val="1"/>
  </w:num>
  <w:num w:numId="14">
    <w:abstractNumId w:val="3"/>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8C"/>
    <w:rsid w:val="000D1BCB"/>
    <w:rsid w:val="00193C6A"/>
    <w:rsid w:val="00280129"/>
    <w:rsid w:val="0039639A"/>
    <w:rsid w:val="00430D22"/>
    <w:rsid w:val="00495EA8"/>
    <w:rsid w:val="004F26BE"/>
    <w:rsid w:val="005A76E9"/>
    <w:rsid w:val="00605942"/>
    <w:rsid w:val="00660DC0"/>
    <w:rsid w:val="0068461F"/>
    <w:rsid w:val="00804A12"/>
    <w:rsid w:val="00865233"/>
    <w:rsid w:val="008A6A24"/>
    <w:rsid w:val="008B5CCE"/>
    <w:rsid w:val="008C1969"/>
    <w:rsid w:val="00953E5A"/>
    <w:rsid w:val="00994073"/>
    <w:rsid w:val="00B07F16"/>
    <w:rsid w:val="00B14CD7"/>
    <w:rsid w:val="00B96282"/>
    <w:rsid w:val="00BD1FD2"/>
    <w:rsid w:val="00C004DE"/>
    <w:rsid w:val="00D17913"/>
    <w:rsid w:val="00D351D3"/>
    <w:rsid w:val="00D53F50"/>
    <w:rsid w:val="00E01448"/>
    <w:rsid w:val="00F8748C"/>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48C"/>
    <w:rPr>
      <w:color w:val="0000FF"/>
      <w:u w:val="single"/>
    </w:rPr>
  </w:style>
  <w:style w:type="paragraph" w:styleId="ListParagraph">
    <w:name w:val="List Paragraph"/>
    <w:basedOn w:val="Normal"/>
    <w:uiPriority w:val="34"/>
    <w:qFormat/>
    <w:rsid w:val="00804A12"/>
    <w:pPr>
      <w:ind w:left="720"/>
      <w:contextualSpacing/>
    </w:pPr>
  </w:style>
  <w:style w:type="paragraph" w:styleId="BalloonText">
    <w:name w:val="Balloon Text"/>
    <w:basedOn w:val="Normal"/>
    <w:link w:val="BalloonTextChar"/>
    <w:uiPriority w:val="99"/>
    <w:semiHidden/>
    <w:unhideWhenUsed/>
    <w:rsid w:val="00BD1FD2"/>
    <w:rPr>
      <w:rFonts w:ascii="Tahoma" w:hAnsi="Tahoma" w:cs="Tahoma"/>
      <w:sz w:val="16"/>
      <w:szCs w:val="16"/>
    </w:rPr>
  </w:style>
  <w:style w:type="character" w:customStyle="1" w:styleId="BalloonTextChar">
    <w:name w:val="Balloon Text Char"/>
    <w:basedOn w:val="DefaultParagraphFont"/>
    <w:link w:val="BalloonText"/>
    <w:uiPriority w:val="99"/>
    <w:semiHidden/>
    <w:rsid w:val="00BD1F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48C"/>
    <w:rPr>
      <w:color w:val="0000FF"/>
      <w:u w:val="single"/>
    </w:rPr>
  </w:style>
  <w:style w:type="paragraph" w:styleId="ListParagraph">
    <w:name w:val="List Paragraph"/>
    <w:basedOn w:val="Normal"/>
    <w:uiPriority w:val="34"/>
    <w:qFormat/>
    <w:rsid w:val="00804A12"/>
    <w:pPr>
      <w:ind w:left="720"/>
      <w:contextualSpacing/>
    </w:pPr>
  </w:style>
  <w:style w:type="paragraph" w:styleId="BalloonText">
    <w:name w:val="Balloon Text"/>
    <w:basedOn w:val="Normal"/>
    <w:link w:val="BalloonTextChar"/>
    <w:uiPriority w:val="99"/>
    <w:semiHidden/>
    <w:unhideWhenUsed/>
    <w:rsid w:val="00BD1FD2"/>
    <w:rPr>
      <w:rFonts w:ascii="Tahoma" w:hAnsi="Tahoma" w:cs="Tahoma"/>
      <w:sz w:val="16"/>
      <w:szCs w:val="16"/>
    </w:rPr>
  </w:style>
  <w:style w:type="character" w:customStyle="1" w:styleId="BalloonTextChar">
    <w:name w:val="Balloon Text Char"/>
    <w:basedOn w:val="DefaultParagraphFont"/>
    <w:link w:val="BalloonText"/>
    <w:uiPriority w:val="99"/>
    <w:semiHidden/>
    <w:rsid w:val="00BD1F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azneca.org" TargetMode="External"/><Relationship Id="rId3" Type="http://schemas.microsoft.com/office/2007/relationships/stylesWithEffects" Target="stylesWithEffects.xml"/><Relationship Id="rId7" Type="http://schemas.openxmlformats.org/officeDocument/2006/relationships/hyperlink" Target="mailto:debra@azn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Halpern, Deborah</dc:creator>
  <cp:lastModifiedBy>Debra</cp:lastModifiedBy>
  <cp:revision>2</cp:revision>
  <cp:lastPrinted>2019-07-09T15:06:00Z</cp:lastPrinted>
  <dcterms:created xsi:type="dcterms:W3CDTF">2020-02-11T16:55:00Z</dcterms:created>
  <dcterms:modified xsi:type="dcterms:W3CDTF">2020-02-11T16:55:00Z</dcterms:modified>
</cp:coreProperties>
</file>